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59BD" w:rsidRDefault="001D59B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/>
        <w:rPr>
          <w:color w:val="000000"/>
          <w:sz w:val="22"/>
          <w:szCs w:val="22"/>
        </w:rPr>
      </w:pPr>
    </w:p>
    <w:tbl>
      <w:tblPr>
        <w:tblStyle w:val="a"/>
        <w:tblW w:w="9928" w:type="dxa"/>
        <w:tblInd w:w="610" w:type="dxa"/>
        <w:tblLayout w:type="fixed"/>
        <w:tblLook w:val="0400" w:firstRow="0" w:lastRow="0" w:firstColumn="0" w:lastColumn="0" w:noHBand="0" w:noVBand="1"/>
      </w:tblPr>
      <w:tblGrid>
        <w:gridCol w:w="2979"/>
        <w:gridCol w:w="6949"/>
      </w:tblGrid>
      <w:tr w:rsidR="001D59BD">
        <w:trPr>
          <w:trHeight w:val="612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1D59BD" w:rsidRDefault="001D59BD">
            <w:pPr>
              <w:spacing w:after="160" w:line="259" w:lineRule="auto"/>
              <w:ind w:left="0"/>
            </w:pPr>
          </w:p>
        </w:tc>
        <w:tc>
          <w:tcPr>
            <w:tcW w:w="6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D59BD" w:rsidRDefault="004A074F">
            <w:pPr>
              <w:spacing w:line="259" w:lineRule="auto"/>
              <w:ind w:left="641"/>
            </w:pPr>
            <w:r>
              <w:t xml:space="preserve">Wymagania edukacyjne </w:t>
            </w:r>
          </w:p>
        </w:tc>
      </w:tr>
      <w:tr w:rsidR="001D59BD">
        <w:trPr>
          <w:trHeight w:val="389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BD" w:rsidRDefault="004A074F">
            <w:pPr>
              <w:spacing w:line="259" w:lineRule="auto"/>
              <w:ind w:left="0"/>
            </w:pPr>
            <w:r>
              <w:t xml:space="preserve">Szkoła </w:t>
            </w: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BD" w:rsidRDefault="004A074F">
            <w:pPr>
              <w:spacing w:line="259" w:lineRule="auto"/>
              <w:ind w:left="0"/>
            </w:pPr>
            <w:r>
              <w:t xml:space="preserve">Centrum Kształcenia Zawodowego w Dobrzechowie </w:t>
            </w:r>
          </w:p>
        </w:tc>
      </w:tr>
      <w:tr w:rsidR="001D59BD">
        <w:trPr>
          <w:trHeight w:val="392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BD" w:rsidRDefault="004A074F">
            <w:pPr>
              <w:spacing w:line="259" w:lineRule="auto"/>
              <w:ind w:left="0"/>
            </w:pPr>
            <w:r>
              <w:t xml:space="preserve">Zawód </w:t>
            </w: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BD" w:rsidRDefault="00EC59B6" w:rsidP="00EC59B6">
            <w:pPr>
              <w:spacing w:line="259" w:lineRule="auto"/>
              <w:ind w:left="0"/>
            </w:pPr>
            <w:r>
              <w:rPr>
                <w:b/>
              </w:rPr>
              <w:t>Technik Mechanik</w:t>
            </w:r>
            <w:r>
              <w:t xml:space="preserve">  311504 (MEC</w:t>
            </w:r>
            <w:r w:rsidR="004A074F">
              <w:t>.0</w:t>
            </w:r>
            <w:r>
              <w:t>5/MEC</w:t>
            </w:r>
            <w:r w:rsidR="004A074F">
              <w:t>.0</w:t>
            </w:r>
            <w:r>
              <w:t>9</w:t>
            </w:r>
            <w:r w:rsidR="004A074F">
              <w:t xml:space="preserve">) </w:t>
            </w:r>
          </w:p>
        </w:tc>
      </w:tr>
      <w:tr w:rsidR="001D59BD">
        <w:trPr>
          <w:trHeight w:val="389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BD" w:rsidRDefault="004A074F">
            <w:pPr>
              <w:spacing w:line="259" w:lineRule="auto"/>
              <w:ind w:left="0"/>
            </w:pPr>
            <w:r>
              <w:t xml:space="preserve">Podstawa  programowa  </w:t>
            </w: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BD" w:rsidRDefault="004A074F">
            <w:pPr>
              <w:spacing w:line="259" w:lineRule="auto"/>
              <w:ind w:left="0"/>
            </w:pPr>
            <w:proofErr w:type="spellStart"/>
            <w:r>
              <w:t>Rozp</w:t>
            </w:r>
            <w:proofErr w:type="spellEnd"/>
            <w:r>
              <w:t xml:space="preserve">.  M E N z dnia 16 maja 2019 r. (Dz. U. poz.991) </w:t>
            </w:r>
          </w:p>
        </w:tc>
      </w:tr>
      <w:tr w:rsidR="001D59BD">
        <w:trPr>
          <w:trHeight w:val="391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BD" w:rsidRDefault="004A074F">
            <w:pPr>
              <w:spacing w:line="259" w:lineRule="auto"/>
              <w:ind w:left="0"/>
            </w:pPr>
            <w:r>
              <w:t xml:space="preserve">Nazwa przedmiotu  </w:t>
            </w: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BD" w:rsidRDefault="00A20FD3">
            <w:pPr>
              <w:spacing w:line="259" w:lineRule="auto"/>
              <w:ind w:left="0"/>
            </w:pPr>
            <w:r>
              <w:t>Technologia obróbki skrawaniem</w:t>
            </w:r>
          </w:p>
        </w:tc>
      </w:tr>
      <w:tr w:rsidR="001D59BD">
        <w:trPr>
          <w:trHeight w:val="343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BD" w:rsidRDefault="004B4957">
            <w:pPr>
              <w:spacing w:line="259" w:lineRule="auto"/>
              <w:ind w:left="0"/>
            </w:pPr>
            <w:r>
              <w:t>Klasa:  ITM., IITM, IIITM</w:t>
            </w:r>
            <w:r w:rsidR="00DD752E">
              <w:t>, IV TM</w:t>
            </w: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BD" w:rsidRDefault="004A074F">
            <w:pPr>
              <w:spacing w:line="259" w:lineRule="auto"/>
              <w:ind w:left="0"/>
            </w:pPr>
            <w:r>
              <w:t xml:space="preserve">180 godz.   </w:t>
            </w:r>
          </w:p>
        </w:tc>
      </w:tr>
    </w:tbl>
    <w:p w:rsidR="001D59BD" w:rsidRDefault="004A074F">
      <w:pPr>
        <w:spacing w:after="21" w:line="259" w:lineRule="auto"/>
        <w:ind w:left="0"/>
      </w:pPr>
      <w:r>
        <w:t xml:space="preserve"> </w:t>
      </w:r>
    </w:p>
    <w:p w:rsidR="001D59BD" w:rsidRDefault="004A074F">
      <w:pPr>
        <w:spacing w:after="56" w:line="259" w:lineRule="auto"/>
        <w:ind w:left="0"/>
      </w:pPr>
      <w:r>
        <w:t xml:space="preserve"> </w:t>
      </w:r>
    </w:p>
    <w:p w:rsidR="001D59BD" w:rsidRDefault="004A074F">
      <w:pPr>
        <w:spacing w:after="56" w:line="259" w:lineRule="auto"/>
        <w:ind w:left="0"/>
      </w:pPr>
      <w:r>
        <w:rPr>
          <w:b/>
        </w:rPr>
        <w:t>Metody i formy oceniania zajęć teoretycznych:</w:t>
      </w:r>
      <w:r>
        <w:t xml:space="preserve"> </w:t>
      </w:r>
    </w:p>
    <w:p w:rsidR="001D59BD" w:rsidRDefault="004A074F">
      <w:pPr>
        <w:spacing w:after="56" w:line="259" w:lineRule="auto"/>
        <w:ind w:left="0"/>
      </w:pPr>
      <w:r>
        <w:t xml:space="preserve">a) ustne: </w:t>
      </w:r>
    </w:p>
    <w:p w:rsidR="001D59BD" w:rsidRDefault="004A074F">
      <w:pPr>
        <w:spacing w:after="56" w:line="259" w:lineRule="auto"/>
        <w:ind w:left="0"/>
      </w:pPr>
      <w:r>
        <w:t xml:space="preserve">odpowiedź ustna, dyskusja, rozmowa, zdefiniowanie, wyliczanie, </w:t>
      </w:r>
    </w:p>
    <w:p w:rsidR="001D59BD" w:rsidRDefault="004A074F">
      <w:pPr>
        <w:spacing w:after="56" w:line="259" w:lineRule="auto"/>
        <w:ind w:left="0"/>
      </w:pPr>
      <w:r>
        <w:t>b) pisemne: sprawdzian zapowiedziany z określonego materiału, kartkówka lub test nie zapowiedziany z ostatniej 1 - 3 lekcji, zapowiedziana praca pisemna lub test sprawdzający z działu programowego, wykonywanie zadań na podstawie tekstu,</w:t>
      </w:r>
    </w:p>
    <w:p w:rsidR="004A074F" w:rsidRDefault="004A074F">
      <w:pPr>
        <w:spacing w:after="56" w:line="259" w:lineRule="auto"/>
        <w:ind w:left="0"/>
      </w:pPr>
      <w:r>
        <w:t>c) ćwiczenia praktyczne</w:t>
      </w:r>
      <w:r w:rsidRPr="004A074F">
        <w:t xml:space="preserve"> </w:t>
      </w:r>
      <w:r>
        <w:t xml:space="preserve">z </w:t>
      </w:r>
      <w:r w:rsidRPr="004A074F">
        <w:t>przestrzeganie</w:t>
      </w:r>
      <w:r>
        <w:t>m</w:t>
      </w:r>
      <w:r w:rsidRPr="004A074F">
        <w:t xml:space="preserve"> przepisów bhp</w:t>
      </w:r>
      <w:r>
        <w:t xml:space="preserve">, </w:t>
      </w:r>
    </w:p>
    <w:p w:rsidR="001D59BD" w:rsidRDefault="004A074F">
      <w:pPr>
        <w:spacing w:after="56" w:line="259" w:lineRule="auto"/>
        <w:ind w:left="0"/>
      </w:pPr>
      <w:r>
        <w:t>d) samodzielna</w:t>
      </w:r>
      <w:r w:rsidRPr="004A074F">
        <w:t xml:space="preserve"> estetyczna praca</w:t>
      </w:r>
      <w:r>
        <w:t xml:space="preserve"> ucznia,</w:t>
      </w:r>
    </w:p>
    <w:p w:rsidR="001D59BD" w:rsidRDefault="004A074F">
      <w:pPr>
        <w:spacing w:after="56" w:line="259" w:lineRule="auto"/>
        <w:ind w:left="0"/>
      </w:pPr>
      <w:r>
        <w:t xml:space="preserve">e) praca w grupach, </w:t>
      </w:r>
    </w:p>
    <w:p w:rsidR="001D59BD" w:rsidRDefault="004A074F">
      <w:pPr>
        <w:spacing w:after="56" w:line="259" w:lineRule="auto"/>
        <w:ind w:left="0"/>
      </w:pPr>
      <w:r>
        <w:t xml:space="preserve">f) zaangażowanie na lekcjach, </w:t>
      </w:r>
    </w:p>
    <w:p w:rsidR="001D59BD" w:rsidRDefault="004A074F">
      <w:pPr>
        <w:spacing w:after="56" w:line="259" w:lineRule="auto"/>
        <w:ind w:left="0"/>
      </w:pPr>
      <w:r>
        <w:t>g) prace nieobowiązkowe, nadprogramowe,</w:t>
      </w:r>
    </w:p>
    <w:p w:rsidR="004A074F" w:rsidRDefault="004A074F" w:rsidP="004A074F">
      <w:pPr>
        <w:spacing w:after="56" w:line="259" w:lineRule="auto"/>
        <w:ind w:left="0"/>
      </w:pPr>
      <w:r>
        <w:t xml:space="preserve">h) wykonywanie zadań na podstawie tekstu. </w:t>
      </w:r>
    </w:p>
    <w:p w:rsidR="00763A68" w:rsidRDefault="00763A68" w:rsidP="004A074F">
      <w:pPr>
        <w:spacing w:after="56" w:line="259" w:lineRule="auto"/>
        <w:ind w:left="0"/>
      </w:pPr>
    </w:p>
    <w:p w:rsidR="001D59BD" w:rsidRDefault="001D59BD">
      <w:pPr>
        <w:spacing w:after="56" w:line="259" w:lineRule="auto"/>
        <w:ind w:left="0"/>
      </w:pPr>
    </w:p>
    <w:p w:rsidR="001D59BD" w:rsidRDefault="004A074F">
      <w:pPr>
        <w:spacing w:after="8"/>
      </w:pPr>
      <w:r>
        <w:t xml:space="preserve">          </w:t>
      </w:r>
      <w:r>
        <w:rPr>
          <w:b/>
        </w:rPr>
        <w:t>Ocenę dopuszczającą</w:t>
      </w:r>
      <w:r>
        <w:t xml:space="preserve"> otrzymuje uczeń</w:t>
      </w:r>
      <w:r w:rsidR="00763A68">
        <w:t xml:space="preserve"> lub słuchacz</w:t>
      </w:r>
      <w:r>
        <w:t>, który potrafi</w:t>
      </w:r>
      <w:r>
        <w:rPr>
          <w:rFonts w:ascii="Times New Roman" w:eastAsia="Times New Roman" w:hAnsi="Times New Roman" w:cs="Times New Roman"/>
        </w:rPr>
        <w:t xml:space="preserve"> </w:t>
      </w:r>
      <w:r>
        <w:t xml:space="preserve">przy znacznej pomocy nauczyciela lub klasy: </w:t>
      </w:r>
    </w:p>
    <w:p w:rsidR="00EC59B6" w:rsidRDefault="00EC59B6">
      <w:pPr>
        <w:spacing w:after="8"/>
        <w:rPr>
          <w:b/>
        </w:rPr>
      </w:pPr>
    </w:p>
    <w:p w:rsidR="00763A68" w:rsidRDefault="00763A68">
      <w:pPr>
        <w:spacing w:after="8"/>
      </w:pPr>
      <w:r>
        <w:rPr>
          <w:b/>
        </w:rPr>
        <w:t>W klasie 1.</w:t>
      </w:r>
    </w:p>
    <w:p w:rsidR="005A668E" w:rsidRDefault="005A668E" w:rsidP="005A668E">
      <w:pPr>
        <w:spacing w:after="0" w:line="240" w:lineRule="auto"/>
      </w:pPr>
    </w:p>
    <w:p w:rsidR="005A668E" w:rsidRDefault="005A668E" w:rsidP="005A668E">
      <w:pPr>
        <w:spacing w:after="0" w:line="240" w:lineRule="auto"/>
      </w:pPr>
      <w:r>
        <w:t>- sklasyfikować rodzaje narzędzi i przyrządów pomiarowych stosowanych podczas obróbki skrawaniem,</w:t>
      </w:r>
    </w:p>
    <w:p w:rsidR="001D59BD" w:rsidRDefault="005A668E" w:rsidP="005A668E">
      <w:pPr>
        <w:spacing w:after="0" w:line="240" w:lineRule="auto"/>
      </w:pPr>
      <w:r>
        <w:t>- dobrać narzędzia i przyrządy do wykonania pomiarów z określoną dokładnością,</w:t>
      </w:r>
    </w:p>
    <w:p w:rsidR="005A668E" w:rsidRDefault="005A668E" w:rsidP="005A668E">
      <w:pPr>
        <w:spacing w:after="0" w:line="240" w:lineRule="auto"/>
      </w:pPr>
      <w:r>
        <w:t>- wyjaśnić, na czym polega ustawianie przedmiotów obrabianych,</w:t>
      </w:r>
    </w:p>
    <w:p w:rsidR="005A668E" w:rsidRDefault="005A668E" w:rsidP="005A668E">
      <w:pPr>
        <w:spacing w:after="0" w:line="240" w:lineRule="auto"/>
      </w:pPr>
      <w:r>
        <w:t>- wyjaśnić, jakie są metody ustalania przedmiotów obrabianych,</w:t>
      </w:r>
    </w:p>
    <w:p w:rsidR="005A668E" w:rsidRDefault="005A668E" w:rsidP="005A668E">
      <w:pPr>
        <w:spacing w:after="0" w:line="240" w:lineRule="auto"/>
      </w:pPr>
      <w:r>
        <w:t>- wyjaśnić, jakie warunki musi spełnić poprawne zamocowanie przedmiotu obrabianego,</w:t>
      </w:r>
    </w:p>
    <w:p w:rsidR="005A668E" w:rsidRDefault="005A668E" w:rsidP="005A668E">
      <w:pPr>
        <w:spacing w:after="0" w:line="240" w:lineRule="auto"/>
      </w:pPr>
      <w:r>
        <w:t>- dobrać sposób ustalenia obrabianego przedmiotu,</w:t>
      </w:r>
    </w:p>
    <w:p w:rsidR="005A668E" w:rsidRDefault="005A668E" w:rsidP="005A668E">
      <w:pPr>
        <w:spacing w:after="0" w:line="240" w:lineRule="auto"/>
      </w:pPr>
      <w:r>
        <w:t>- dobrać sposób zamocowania obrabianego przedmiotu,</w:t>
      </w:r>
    </w:p>
    <w:p w:rsidR="005A668E" w:rsidRDefault="005A668E" w:rsidP="005A668E">
      <w:pPr>
        <w:spacing w:after="0" w:line="240" w:lineRule="auto"/>
      </w:pPr>
    </w:p>
    <w:p w:rsidR="001D59BD" w:rsidRDefault="004A074F">
      <w:pPr>
        <w:spacing w:after="0" w:line="240" w:lineRule="auto"/>
        <w:rPr>
          <w:b/>
        </w:rPr>
      </w:pPr>
      <w:r>
        <w:rPr>
          <w:b/>
        </w:rPr>
        <w:t>W klasie 2</w:t>
      </w:r>
    </w:p>
    <w:p w:rsidR="005A668E" w:rsidRDefault="005A668E" w:rsidP="005A668E">
      <w:pPr>
        <w:spacing w:after="0" w:line="240" w:lineRule="auto"/>
      </w:pPr>
    </w:p>
    <w:p w:rsidR="005A668E" w:rsidRDefault="005A668E" w:rsidP="005A668E">
      <w:pPr>
        <w:spacing w:after="0" w:line="240" w:lineRule="auto"/>
      </w:pPr>
      <w:r>
        <w:t>- opisać technologiczne i geometryczne parametry skrawania,</w:t>
      </w:r>
    </w:p>
    <w:p w:rsidR="005A668E" w:rsidRDefault="005A668E" w:rsidP="005A668E">
      <w:pPr>
        <w:spacing w:after="0" w:line="240" w:lineRule="auto"/>
      </w:pPr>
      <w:r>
        <w:t>- dobierać z katalogów wartości parametrów skrawania do zabiegów obróbki skrawaniem,</w:t>
      </w:r>
    </w:p>
    <w:p w:rsidR="005A668E" w:rsidRDefault="005A668E" w:rsidP="005A668E">
      <w:pPr>
        <w:spacing w:after="0" w:line="240" w:lineRule="auto"/>
      </w:pPr>
      <w:r>
        <w:t>- opisać geometrię ostrza narzędzia skrawającego,</w:t>
      </w:r>
    </w:p>
    <w:p w:rsidR="005A668E" w:rsidRDefault="005A668E" w:rsidP="005A668E">
      <w:pPr>
        <w:spacing w:after="0" w:line="240" w:lineRule="auto"/>
      </w:pPr>
      <w:r>
        <w:t>- wyjaśnić zasadę pracy narzędzia skrawającego,</w:t>
      </w:r>
    </w:p>
    <w:p w:rsidR="005A668E" w:rsidRDefault="005A668E" w:rsidP="005A668E">
      <w:pPr>
        <w:spacing w:after="0" w:line="240" w:lineRule="auto"/>
      </w:pPr>
      <w:r>
        <w:lastRenderedPageBreak/>
        <w:t>- rozróżnić rodzaje narzędzi stosowanych na obrabiarkach oraz przyporządkować je do obrabianych powierzchni,</w:t>
      </w:r>
    </w:p>
    <w:p w:rsidR="005A668E" w:rsidRDefault="005A668E" w:rsidP="005A668E">
      <w:pPr>
        <w:spacing w:after="0" w:line="240" w:lineRule="auto"/>
      </w:pPr>
      <w:r>
        <w:t>- opisać materiały narzędziowe</w:t>
      </w:r>
      <w:r w:rsidR="00332306">
        <w:t>,</w:t>
      </w:r>
    </w:p>
    <w:p w:rsidR="005A668E" w:rsidRDefault="005A668E" w:rsidP="005A668E">
      <w:pPr>
        <w:spacing w:after="0" w:line="240" w:lineRule="auto"/>
      </w:pPr>
      <w:r>
        <w:t>- przedstawić, jakimi właściwościami muszą się charakteryzować narzędzia skrawające</w:t>
      </w:r>
      <w:r w:rsidR="00332306">
        <w:t>,</w:t>
      </w:r>
    </w:p>
    <w:p w:rsidR="005A668E" w:rsidRDefault="005A668E" w:rsidP="005A668E">
      <w:pPr>
        <w:spacing w:after="0" w:line="240" w:lineRule="auto"/>
      </w:pPr>
      <w:r>
        <w:t>- opisać zasady doboru materiałów narzędziowych</w:t>
      </w:r>
      <w:r w:rsidR="00332306">
        <w:t>,</w:t>
      </w:r>
    </w:p>
    <w:p w:rsidR="005A668E" w:rsidRDefault="005A668E" w:rsidP="005A668E">
      <w:pPr>
        <w:spacing w:after="0" w:line="240" w:lineRule="auto"/>
      </w:pPr>
      <w:r>
        <w:t>- dobrać parametry skrawania w zależności od rodzaju obrabianego materiału i użytego materiału narzędzia</w:t>
      </w:r>
      <w:r w:rsidR="00332306">
        <w:t>,</w:t>
      </w:r>
    </w:p>
    <w:p w:rsidR="005A668E" w:rsidRDefault="005A668E" w:rsidP="005A668E">
      <w:pPr>
        <w:spacing w:after="0" w:line="240" w:lineRule="auto"/>
      </w:pPr>
      <w:r>
        <w:t>- przedstawić, w jaki sposób zbudowane są narzędzia skrawające</w:t>
      </w:r>
      <w:r w:rsidR="00332306">
        <w:t>,</w:t>
      </w:r>
    </w:p>
    <w:p w:rsidR="005A668E" w:rsidRDefault="005A668E" w:rsidP="005A668E">
      <w:pPr>
        <w:spacing w:after="0" w:line="240" w:lineRule="auto"/>
      </w:pPr>
      <w:r>
        <w:t>- określić cechy użytkowe narzędzi skrawających</w:t>
      </w:r>
      <w:r w:rsidR="00332306">
        <w:t>,</w:t>
      </w:r>
    </w:p>
    <w:p w:rsidR="005A668E" w:rsidRDefault="005A668E" w:rsidP="005A668E">
      <w:pPr>
        <w:spacing w:after="0" w:line="240" w:lineRule="auto"/>
      </w:pPr>
      <w:r>
        <w:t>- rozróżnić narzędzia stosowane do obróbki skrawaniem</w:t>
      </w:r>
      <w:r w:rsidR="00332306">
        <w:t>,</w:t>
      </w:r>
    </w:p>
    <w:p w:rsidR="005A668E" w:rsidRDefault="005A668E" w:rsidP="005A668E">
      <w:pPr>
        <w:spacing w:after="0" w:line="240" w:lineRule="auto"/>
      </w:pPr>
      <w:r>
        <w:t>- dobierać narzędzie skrawające do realizacji zadań zawodowych</w:t>
      </w:r>
      <w:r w:rsidR="00332306">
        <w:t>,</w:t>
      </w:r>
    </w:p>
    <w:p w:rsidR="005A668E" w:rsidRDefault="005A668E" w:rsidP="005A668E">
      <w:pPr>
        <w:spacing w:after="0" w:line="240" w:lineRule="auto"/>
      </w:pPr>
      <w:r>
        <w:t>- określić zasady prawidłowego mocowania narzędzi</w:t>
      </w:r>
      <w:r w:rsidR="00332306">
        <w:t>,</w:t>
      </w:r>
      <w:r>
        <w:t xml:space="preserve"> </w:t>
      </w:r>
    </w:p>
    <w:p w:rsidR="005A668E" w:rsidRDefault="005A668E" w:rsidP="005A668E">
      <w:pPr>
        <w:spacing w:after="0" w:line="240" w:lineRule="auto"/>
      </w:pPr>
      <w:r>
        <w:t>- podać przyczyny zużycia narzędzi skrawających</w:t>
      </w:r>
      <w:r w:rsidR="00332306">
        <w:t>,</w:t>
      </w:r>
    </w:p>
    <w:p w:rsidR="005A668E" w:rsidRDefault="005A668E" w:rsidP="005A668E">
      <w:pPr>
        <w:spacing w:after="0" w:line="240" w:lineRule="auto"/>
      </w:pPr>
      <w:r>
        <w:t>- określić zalety narzędzi składanych w stosunku do narzędzi jednolitych i łączonych</w:t>
      </w:r>
      <w:r w:rsidR="00332306">
        <w:t>,</w:t>
      </w:r>
    </w:p>
    <w:p w:rsidR="005A668E" w:rsidRDefault="005A668E" w:rsidP="005A668E">
      <w:pPr>
        <w:spacing w:after="0" w:line="240" w:lineRule="auto"/>
      </w:pPr>
      <w:r>
        <w:t>- wyjaśnić, dlaczego stosuje się powłoki ochronne ostrzy narzędzi skrawających</w:t>
      </w:r>
      <w:r w:rsidR="00332306">
        <w:t>,</w:t>
      </w:r>
    </w:p>
    <w:p w:rsidR="005A668E" w:rsidRDefault="005A668E" w:rsidP="005A668E">
      <w:pPr>
        <w:spacing w:after="0" w:line="240" w:lineRule="auto"/>
      </w:pPr>
      <w:r>
        <w:t>- rozpoznać zjawiska wywołane oddziaływaniem ostrza narzędzia na przedmiot obrabiany</w:t>
      </w:r>
      <w:r w:rsidR="00332306">
        <w:t>,</w:t>
      </w:r>
    </w:p>
    <w:p w:rsidR="005A668E" w:rsidRDefault="005A668E" w:rsidP="005A668E">
      <w:pPr>
        <w:spacing w:after="0" w:line="240" w:lineRule="auto"/>
      </w:pPr>
      <w:r>
        <w:t>- wyjaśnić wpływ wydzielającego się ciepła na ostrze noża i materiał obrabiany</w:t>
      </w:r>
      <w:r w:rsidR="00332306">
        <w:t>,</w:t>
      </w:r>
    </w:p>
    <w:p w:rsidR="005A668E" w:rsidRDefault="005A668E" w:rsidP="005A668E">
      <w:pPr>
        <w:spacing w:after="0" w:line="240" w:lineRule="auto"/>
      </w:pPr>
      <w:r>
        <w:t>- rozróżnić rodzaje wiórów oraz środki wpływające na zmianę postaci tworzącego się wióra</w:t>
      </w:r>
      <w:r w:rsidR="00332306">
        <w:t>,</w:t>
      </w:r>
    </w:p>
    <w:p w:rsidR="005A668E" w:rsidRDefault="005A668E" w:rsidP="005A668E">
      <w:pPr>
        <w:spacing w:after="0" w:line="240" w:lineRule="auto"/>
      </w:pPr>
      <w:r>
        <w:t>- określić wpływ narostu na wyniki skrawania</w:t>
      </w:r>
      <w:r w:rsidR="00332306">
        <w:t>,</w:t>
      </w:r>
    </w:p>
    <w:p w:rsidR="005A668E" w:rsidRDefault="005A668E" w:rsidP="005A668E">
      <w:pPr>
        <w:spacing w:after="0" w:line="240" w:lineRule="auto"/>
      </w:pPr>
      <w:r>
        <w:t>- wyjaśnić, od czego zależy ilość wydzielającego się ciepła w procesie skrawania</w:t>
      </w:r>
      <w:r w:rsidR="00332306">
        <w:t>,</w:t>
      </w:r>
    </w:p>
    <w:p w:rsidR="005A668E" w:rsidRDefault="005A668E" w:rsidP="005A668E">
      <w:pPr>
        <w:spacing w:after="0" w:line="240" w:lineRule="auto"/>
      </w:pPr>
      <w:r>
        <w:t>- wyjaśnić wpływ wydzielanego ciepła na właściwości ostrza narzędzia skrawającego i materiału obrabianego</w:t>
      </w:r>
      <w:r w:rsidR="00332306">
        <w:t>,</w:t>
      </w:r>
    </w:p>
    <w:p w:rsidR="005A668E" w:rsidRDefault="005A668E" w:rsidP="005A668E">
      <w:pPr>
        <w:spacing w:after="0" w:line="240" w:lineRule="auto"/>
      </w:pPr>
      <w:r>
        <w:t>- wymienić rodzaje używanych cieczy chłodząco-smarujących</w:t>
      </w:r>
      <w:r w:rsidR="00332306">
        <w:t>,</w:t>
      </w:r>
    </w:p>
    <w:p w:rsidR="005A668E" w:rsidRDefault="005A668E" w:rsidP="005A668E">
      <w:pPr>
        <w:spacing w:after="0" w:line="240" w:lineRule="auto"/>
      </w:pPr>
      <w:r>
        <w:t>- określić drogi odprowadzania ciepła w procesie skrawania</w:t>
      </w:r>
      <w:r w:rsidR="00332306">
        <w:t>,</w:t>
      </w:r>
    </w:p>
    <w:p w:rsidR="001D59BD" w:rsidRDefault="001D59BD">
      <w:pPr>
        <w:spacing w:after="0" w:line="240" w:lineRule="auto"/>
      </w:pPr>
    </w:p>
    <w:p w:rsidR="001D59BD" w:rsidRDefault="001D59BD">
      <w:pPr>
        <w:spacing w:after="0" w:line="240" w:lineRule="auto"/>
      </w:pPr>
    </w:p>
    <w:p w:rsidR="001D59BD" w:rsidRDefault="004A074F">
      <w:pPr>
        <w:spacing w:after="0" w:line="240" w:lineRule="auto"/>
        <w:rPr>
          <w:b/>
        </w:rPr>
      </w:pPr>
      <w:r>
        <w:rPr>
          <w:b/>
        </w:rPr>
        <w:t>W klasie 3</w:t>
      </w:r>
    </w:p>
    <w:p w:rsidR="001D59BD" w:rsidRDefault="001D59BD">
      <w:pPr>
        <w:spacing w:after="0" w:line="240" w:lineRule="auto"/>
      </w:pPr>
    </w:p>
    <w:p w:rsidR="005A668E" w:rsidRDefault="005A668E" w:rsidP="005A668E">
      <w:pPr>
        <w:spacing w:after="0" w:line="240" w:lineRule="auto"/>
      </w:pPr>
      <w:r>
        <w:t>- sklasyfikować obróbkę skrawaniem</w:t>
      </w:r>
      <w:r w:rsidR="00332306">
        <w:t>,</w:t>
      </w:r>
    </w:p>
    <w:p w:rsidR="005A668E" w:rsidRDefault="005A668E" w:rsidP="005A668E">
      <w:pPr>
        <w:spacing w:after="0" w:line="240" w:lineRule="auto"/>
      </w:pPr>
      <w:r>
        <w:t>- opisać zabiegi obróbkowe oraz zakres prac wykonywanych na tokarkach</w:t>
      </w:r>
      <w:r w:rsidR="00332306">
        <w:t>,</w:t>
      </w:r>
    </w:p>
    <w:p w:rsidR="005A668E" w:rsidRDefault="005A668E" w:rsidP="005A668E">
      <w:pPr>
        <w:spacing w:after="0" w:line="240" w:lineRule="auto"/>
      </w:pPr>
      <w:r>
        <w:t>- opisać technologię toczenia powierzchni</w:t>
      </w:r>
      <w:r w:rsidR="00332306">
        <w:t>,</w:t>
      </w:r>
    </w:p>
    <w:p w:rsidR="005A668E" w:rsidRDefault="005A668E" w:rsidP="005A668E">
      <w:pPr>
        <w:spacing w:after="0" w:line="240" w:lineRule="auto"/>
      </w:pPr>
      <w:r>
        <w:t>- scharakteryzować rodzaje zabiegów obróbkowych wykonywanych metodą frezowania</w:t>
      </w:r>
      <w:r w:rsidR="00332306">
        <w:t>,</w:t>
      </w:r>
    </w:p>
    <w:p w:rsidR="005A668E" w:rsidRDefault="005A668E" w:rsidP="005A668E">
      <w:pPr>
        <w:spacing w:after="0" w:line="240" w:lineRule="auto"/>
      </w:pPr>
      <w:r>
        <w:t>- scharakteryzować zabiegi obróbkowe oraz zakres prac wykonywanych na strugarkach i dłutownicach</w:t>
      </w:r>
      <w:r w:rsidR="00332306">
        <w:t>,</w:t>
      </w:r>
    </w:p>
    <w:p w:rsidR="005A668E" w:rsidRDefault="005A668E" w:rsidP="005A668E">
      <w:pPr>
        <w:spacing w:after="0" w:line="240" w:lineRule="auto"/>
      </w:pPr>
      <w:r>
        <w:t>- opisać technologie oraz określić zakres prac wykonywanych za pomocą przeciągania i przepychania</w:t>
      </w:r>
      <w:r w:rsidR="00332306">
        <w:t>,</w:t>
      </w:r>
    </w:p>
    <w:p w:rsidR="005A668E" w:rsidRDefault="005A668E" w:rsidP="005A668E">
      <w:pPr>
        <w:spacing w:after="0" w:line="240" w:lineRule="auto"/>
      </w:pPr>
      <w:r>
        <w:t>- scharakteryzować zabiegi obróbkowe oraz zakres prac wykonywanych na wiertarkach</w:t>
      </w:r>
      <w:r w:rsidR="00332306">
        <w:t>,</w:t>
      </w:r>
    </w:p>
    <w:p w:rsidR="005A668E" w:rsidRDefault="005A668E" w:rsidP="005A668E">
      <w:pPr>
        <w:spacing w:after="0" w:line="240" w:lineRule="auto"/>
      </w:pPr>
      <w:r>
        <w:t>- scharakteryzować rodzaje zabiegów obróbkowych wykonywanych metodą szlifowania</w:t>
      </w:r>
      <w:r w:rsidR="00332306">
        <w:t>,</w:t>
      </w:r>
    </w:p>
    <w:p w:rsidR="005A668E" w:rsidRDefault="005A668E" w:rsidP="005A668E">
      <w:pPr>
        <w:spacing w:after="0" w:line="240" w:lineRule="auto"/>
      </w:pPr>
      <w:r>
        <w:t>- scharakteryzować rodzaje zabiegów obróbkowych wykonywanych metodą honowania, dogładzania i docierania</w:t>
      </w:r>
      <w:r w:rsidR="00332306">
        <w:t>,</w:t>
      </w:r>
    </w:p>
    <w:p w:rsidR="005A668E" w:rsidRDefault="005A668E" w:rsidP="005A668E">
      <w:pPr>
        <w:spacing w:after="0" w:line="240" w:lineRule="auto"/>
      </w:pPr>
      <w:r>
        <w:t>- rozróżnić typy i odmiany wytaczarek</w:t>
      </w:r>
      <w:r w:rsidR="00332306">
        <w:t>,</w:t>
      </w:r>
    </w:p>
    <w:p w:rsidR="005A668E" w:rsidRDefault="005A668E" w:rsidP="005A668E">
      <w:pPr>
        <w:spacing w:after="0" w:line="240" w:lineRule="auto"/>
      </w:pPr>
      <w:r>
        <w:t>- opisać technologię i sposoby przecinania materiałów</w:t>
      </w:r>
      <w:r w:rsidR="00332306">
        <w:t>,</w:t>
      </w:r>
    </w:p>
    <w:p w:rsidR="005A668E" w:rsidRDefault="005A668E" w:rsidP="005A668E">
      <w:pPr>
        <w:spacing w:after="0" w:line="240" w:lineRule="auto"/>
      </w:pPr>
    </w:p>
    <w:p w:rsidR="005A668E" w:rsidRDefault="005A668E" w:rsidP="005A668E">
      <w:pPr>
        <w:spacing w:after="0" w:line="240" w:lineRule="auto"/>
        <w:rPr>
          <w:b/>
        </w:rPr>
      </w:pPr>
      <w:r>
        <w:rPr>
          <w:b/>
        </w:rPr>
        <w:t>W klasie 4</w:t>
      </w:r>
    </w:p>
    <w:p w:rsidR="00332306" w:rsidRDefault="00332306" w:rsidP="005A668E">
      <w:pPr>
        <w:spacing w:after="0" w:line="240" w:lineRule="auto"/>
      </w:pPr>
    </w:p>
    <w:p w:rsidR="005A668E" w:rsidRDefault="005A668E" w:rsidP="005A668E">
      <w:pPr>
        <w:spacing w:after="0" w:line="240" w:lineRule="auto"/>
      </w:pPr>
      <w:r>
        <w:t>- klasyfikować obrabiarki</w:t>
      </w:r>
      <w:r w:rsidR="00332306">
        <w:t>,</w:t>
      </w:r>
    </w:p>
    <w:p w:rsidR="005A668E" w:rsidRDefault="005A668E" w:rsidP="005A668E">
      <w:pPr>
        <w:spacing w:after="0" w:line="240" w:lineRule="auto"/>
      </w:pPr>
      <w:r>
        <w:t>- rozróżniać podstawowe grupy obrabiarek konwencjonalnych oraz sterowanych numerycznie oraz ich oprzyrządowanie</w:t>
      </w:r>
      <w:r w:rsidR="00332306">
        <w:t>,</w:t>
      </w:r>
    </w:p>
    <w:p w:rsidR="005A668E" w:rsidRDefault="005A668E" w:rsidP="005A668E">
      <w:pPr>
        <w:spacing w:after="0" w:line="240" w:lineRule="auto"/>
      </w:pPr>
      <w:r>
        <w:t>- dobrać obrabiarkę do wykonania określonego zadania</w:t>
      </w:r>
      <w:r w:rsidR="00332306">
        <w:t>,</w:t>
      </w:r>
    </w:p>
    <w:p w:rsidR="005A668E" w:rsidRDefault="005A668E" w:rsidP="005A668E">
      <w:pPr>
        <w:spacing w:after="0" w:line="240" w:lineRule="auto"/>
      </w:pPr>
      <w:r>
        <w:t>- dobrać odmianę i typ obrabiarki w zależności od: wielkości produkcji, wymaganej dokładności wymiarowej, wydajności produkcji</w:t>
      </w:r>
      <w:r w:rsidR="00332306">
        <w:t>,</w:t>
      </w:r>
      <w:r>
        <w:t xml:space="preserve"> </w:t>
      </w:r>
    </w:p>
    <w:p w:rsidR="005A668E" w:rsidRDefault="005A668E" w:rsidP="005A668E">
      <w:pPr>
        <w:spacing w:after="0" w:line="240" w:lineRule="auto"/>
      </w:pPr>
      <w:r>
        <w:t>- rozróżniać elementy konstrukcyjne obrabiarek</w:t>
      </w:r>
      <w:r w:rsidR="00332306">
        <w:t>,</w:t>
      </w:r>
    </w:p>
    <w:p w:rsidR="005A668E" w:rsidRDefault="005A668E" w:rsidP="005A668E">
      <w:pPr>
        <w:spacing w:after="0" w:line="240" w:lineRule="auto"/>
      </w:pPr>
      <w:r>
        <w:t>- scharakteryzować układ kinematyczny obrabiarki</w:t>
      </w:r>
      <w:r w:rsidR="00332306">
        <w:t>,</w:t>
      </w:r>
    </w:p>
    <w:p w:rsidR="005A668E" w:rsidRDefault="005A668E" w:rsidP="005A668E">
      <w:pPr>
        <w:spacing w:after="0" w:line="240" w:lineRule="auto"/>
      </w:pPr>
      <w:r>
        <w:t>- scharakteryzować źródła napędu i zespoły napędowe</w:t>
      </w:r>
      <w:r w:rsidR="00332306">
        <w:t>,</w:t>
      </w:r>
    </w:p>
    <w:p w:rsidR="005A668E" w:rsidRDefault="005A668E" w:rsidP="005A668E">
      <w:pPr>
        <w:spacing w:after="0" w:line="240" w:lineRule="auto"/>
      </w:pPr>
      <w:r>
        <w:lastRenderedPageBreak/>
        <w:t>- określić zespoły robocze obrabiarki</w:t>
      </w:r>
      <w:r w:rsidR="00332306">
        <w:t>,</w:t>
      </w:r>
    </w:p>
    <w:p w:rsidR="005A668E" w:rsidRDefault="005A668E" w:rsidP="005A668E">
      <w:pPr>
        <w:spacing w:after="0" w:line="240" w:lineRule="auto"/>
      </w:pPr>
      <w:r>
        <w:t>- rozpoznać mechanizmy i elementy obrabiarek</w:t>
      </w:r>
      <w:r w:rsidR="00332306">
        <w:t>,</w:t>
      </w:r>
    </w:p>
    <w:p w:rsidR="005A668E" w:rsidRDefault="005A668E" w:rsidP="005A668E">
      <w:pPr>
        <w:spacing w:after="0" w:line="240" w:lineRule="auto"/>
      </w:pPr>
      <w:r>
        <w:t>- wyjaśnić budowę i zasadę działania: tokarek, frezarek, wiertarek, szlifierek, wytaczarek, strugarek, dłutownic, przeciągarek, obrabiarek do uzębień, honownic i dogładzarek</w:t>
      </w:r>
      <w:r w:rsidR="00332306">
        <w:t>,</w:t>
      </w:r>
    </w:p>
    <w:p w:rsidR="005A668E" w:rsidRDefault="005A668E" w:rsidP="005A668E">
      <w:pPr>
        <w:spacing w:after="0" w:line="240" w:lineRule="auto"/>
      </w:pPr>
      <w:r>
        <w:t>- rozróżniać ruch główny i posuwowy maszynowej obróbki wiórowej</w:t>
      </w:r>
      <w:r w:rsidR="00332306">
        <w:t>,</w:t>
      </w:r>
    </w:p>
    <w:p w:rsidR="005A668E" w:rsidRDefault="005A668E" w:rsidP="005A668E">
      <w:pPr>
        <w:spacing w:after="0" w:line="240" w:lineRule="auto"/>
      </w:pPr>
      <w:r>
        <w:t>- rozróżnić przyrządy i uchwyty stosowane w obróbce skrawaniem</w:t>
      </w:r>
      <w:r w:rsidR="00332306">
        <w:t>,</w:t>
      </w:r>
    </w:p>
    <w:p w:rsidR="005A668E" w:rsidRDefault="005A668E" w:rsidP="005A668E">
      <w:pPr>
        <w:spacing w:after="0" w:line="240" w:lineRule="auto"/>
      </w:pPr>
      <w:r>
        <w:t>- scharakteryzować systemy mocowania narzędzi</w:t>
      </w:r>
      <w:r w:rsidR="00332306">
        <w:t>,</w:t>
      </w:r>
    </w:p>
    <w:p w:rsidR="005A668E" w:rsidRDefault="005A668E" w:rsidP="005A668E">
      <w:pPr>
        <w:spacing w:after="0" w:line="240" w:lineRule="auto"/>
      </w:pPr>
      <w:r>
        <w:t>- scharakteryzować systemy mocowania przedmiotów obrabianych</w:t>
      </w:r>
      <w:r w:rsidR="00332306">
        <w:t>,</w:t>
      </w:r>
    </w:p>
    <w:p w:rsidR="005A668E" w:rsidRDefault="005A668E" w:rsidP="005A668E">
      <w:pPr>
        <w:spacing w:after="0" w:line="240" w:lineRule="auto"/>
      </w:pPr>
    </w:p>
    <w:p w:rsidR="00EC59B6" w:rsidRDefault="00EC59B6">
      <w:pPr>
        <w:spacing w:after="0" w:line="240" w:lineRule="auto"/>
      </w:pPr>
    </w:p>
    <w:p w:rsidR="00763A68" w:rsidRDefault="00763A68" w:rsidP="00763A68">
      <w:pPr>
        <w:spacing w:after="0" w:line="240" w:lineRule="auto"/>
      </w:pPr>
      <w:r>
        <w:rPr>
          <w:b/>
        </w:rPr>
        <w:t xml:space="preserve">Ogólnie </w:t>
      </w:r>
      <w:r w:rsidRPr="004A074F">
        <w:rPr>
          <w:b/>
        </w:rPr>
        <w:t>stopień dopuszczający</w:t>
      </w:r>
      <w:r>
        <w:t xml:space="preserve"> (2) otrzymuje uczeń lub słuchacz, który zna podstawowe treści i umiejętności programowe, potrafi odtworzyć lub samodzielnie rozwiązać proste zadania, popełniane przez niego błędy nie są rażące; </w:t>
      </w:r>
    </w:p>
    <w:p w:rsidR="001D59BD" w:rsidRDefault="001D59BD">
      <w:pPr>
        <w:spacing w:after="0" w:line="240" w:lineRule="auto"/>
      </w:pPr>
    </w:p>
    <w:p w:rsidR="001D59BD" w:rsidRDefault="001D59BD">
      <w:pPr>
        <w:spacing w:after="0" w:line="240" w:lineRule="auto"/>
      </w:pPr>
    </w:p>
    <w:p w:rsidR="00763A68" w:rsidRDefault="004A074F">
      <w:pPr>
        <w:spacing w:after="246"/>
        <w:rPr>
          <w:b/>
        </w:rPr>
      </w:pPr>
      <w:r>
        <w:rPr>
          <w:b/>
        </w:rPr>
        <w:t xml:space="preserve">           </w:t>
      </w:r>
    </w:p>
    <w:p w:rsidR="001D59BD" w:rsidRDefault="00763A68">
      <w:pPr>
        <w:spacing w:after="246"/>
      </w:pPr>
      <w:r>
        <w:rPr>
          <w:b/>
        </w:rPr>
        <w:br w:type="column"/>
      </w:r>
      <w:r w:rsidR="004A074F">
        <w:rPr>
          <w:b/>
        </w:rPr>
        <w:lastRenderedPageBreak/>
        <w:t>Ocenę dostateczną</w:t>
      </w:r>
      <w:r w:rsidR="004A074F">
        <w:t xml:space="preserve"> otrzymuje uczeń, który pomimo drobnych uchybień przy niewielkiej pomocy nauczyciela i klasy potrafi: </w:t>
      </w:r>
    </w:p>
    <w:p w:rsidR="00332306" w:rsidRPr="00332306" w:rsidRDefault="00332306" w:rsidP="00332306">
      <w:pPr>
        <w:spacing w:after="0" w:line="240" w:lineRule="auto"/>
        <w:rPr>
          <w:b/>
        </w:rPr>
      </w:pPr>
      <w:r>
        <w:rPr>
          <w:b/>
        </w:rPr>
        <w:t>W klasie 1</w:t>
      </w:r>
    </w:p>
    <w:p w:rsidR="00332306" w:rsidRPr="00332306" w:rsidRDefault="00332306" w:rsidP="00332306">
      <w:pPr>
        <w:spacing w:after="0" w:line="240" w:lineRule="auto"/>
      </w:pPr>
    </w:p>
    <w:p w:rsidR="00332306" w:rsidRPr="00332306" w:rsidRDefault="00332306" w:rsidP="00332306">
      <w:pPr>
        <w:spacing w:after="0" w:line="240" w:lineRule="auto"/>
      </w:pPr>
      <w:r w:rsidRPr="00332306">
        <w:t>- sklasyfikować rodzaje narzędzi i przyrządów pomiarowych stosowanych podczas obróbki skrawaniem,</w:t>
      </w:r>
    </w:p>
    <w:p w:rsidR="00332306" w:rsidRPr="00332306" w:rsidRDefault="00332306" w:rsidP="00332306">
      <w:pPr>
        <w:spacing w:after="0" w:line="240" w:lineRule="auto"/>
      </w:pPr>
      <w:r w:rsidRPr="00332306">
        <w:t>- dobrać narzędzia i przyrządy do wykonania pomiarów z określoną dokładnością,</w:t>
      </w:r>
    </w:p>
    <w:p w:rsidR="00332306" w:rsidRPr="00332306" w:rsidRDefault="00332306" w:rsidP="00332306">
      <w:pPr>
        <w:spacing w:after="0" w:line="240" w:lineRule="auto"/>
      </w:pPr>
      <w:r w:rsidRPr="00332306">
        <w:t>- wyjaśnić, na czym polega ustawianie przedmiotów obrabianych,</w:t>
      </w:r>
    </w:p>
    <w:p w:rsidR="00332306" w:rsidRPr="00332306" w:rsidRDefault="00332306" w:rsidP="00332306">
      <w:pPr>
        <w:spacing w:after="0" w:line="240" w:lineRule="auto"/>
      </w:pPr>
      <w:r w:rsidRPr="00332306">
        <w:t>- wyjaśnić, jakie są metody ustalania przedmiotów obrabianych,</w:t>
      </w:r>
    </w:p>
    <w:p w:rsidR="00332306" w:rsidRPr="00332306" w:rsidRDefault="00332306" w:rsidP="00332306">
      <w:pPr>
        <w:spacing w:after="0" w:line="240" w:lineRule="auto"/>
      </w:pPr>
      <w:r w:rsidRPr="00332306">
        <w:t>- wyjaśnić, jakie warunki musi spełnić poprawne zamocowanie przedmiotu obrabianego,</w:t>
      </w:r>
    </w:p>
    <w:p w:rsidR="00332306" w:rsidRPr="00332306" w:rsidRDefault="00332306" w:rsidP="00332306">
      <w:pPr>
        <w:spacing w:after="0" w:line="240" w:lineRule="auto"/>
      </w:pPr>
      <w:r w:rsidRPr="00332306">
        <w:t>- dobrać sposób ustalenia obrabianego przedmiotu,</w:t>
      </w:r>
    </w:p>
    <w:p w:rsidR="00332306" w:rsidRPr="00332306" w:rsidRDefault="00332306" w:rsidP="00332306">
      <w:pPr>
        <w:spacing w:after="0" w:line="240" w:lineRule="auto"/>
      </w:pPr>
      <w:r w:rsidRPr="00332306">
        <w:t>- dobrać sposób zamocowania obrabianego przedmiotu,</w:t>
      </w:r>
    </w:p>
    <w:p w:rsidR="00332306" w:rsidRPr="00332306" w:rsidRDefault="00332306" w:rsidP="00332306">
      <w:pPr>
        <w:spacing w:after="0" w:line="240" w:lineRule="auto"/>
      </w:pPr>
    </w:p>
    <w:p w:rsidR="00332306" w:rsidRPr="00332306" w:rsidRDefault="00332306" w:rsidP="00332306">
      <w:pPr>
        <w:spacing w:after="0" w:line="240" w:lineRule="auto"/>
        <w:rPr>
          <w:b/>
        </w:rPr>
      </w:pPr>
      <w:r w:rsidRPr="00332306">
        <w:rPr>
          <w:b/>
        </w:rPr>
        <w:t>W klasie 2</w:t>
      </w:r>
    </w:p>
    <w:p w:rsidR="00332306" w:rsidRPr="00332306" w:rsidRDefault="00332306" w:rsidP="00332306">
      <w:pPr>
        <w:spacing w:after="0" w:line="240" w:lineRule="auto"/>
      </w:pPr>
    </w:p>
    <w:p w:rsidR="00332306" w:rsidRPr="00332306" w:rsidRDefault="00332306" w:rsidP="00332306">
      <w:pPr>
        <w:spacing w:after="0" w:line="240" w:lineRule="auto"/>
      </w:pPr>
      <w:r w:rsidRPr="00332306">
        <w:t>- opisać technologiczne i geometryczne parametry skrawania,</w:t>
      </w:r>
    </w:p>
    <w:p w:rsidR="00332306" w:rsidRPr="00332306" w:rsidRDefault="00332306" w:rsidP="00332306">
      <w:pPr>
        <w:spacing w:after="0" w:line="240" w:lineRule="auto"/>
      </w:pPr>
      <w:r w:rsidRPr="00332306">
        <w:t>- dobierać z katalogów wartości parametrów skrawania do zabiegów obróbki skrawaniem,</w:t>
      </w:r>
    </w:p>
    <w:p w:rsidR="00332306" w:rsidRPr="00332306" w:rsidRDefault="00332306" w:rsidP="00332306">
      <w:pPr>
        <w:spacing w:after="0" w:line="240" w:lineRule="auto"/>
      </w:pPr>
      <w:r w:rsidRPr="00332306">
        <w:t>- opisać geometrię ostrza narzędzia skrawającego,</w:t>
      </w:r>
    </w:p>
    <w:p w:rsidR="00332306" w:rsidRPr="00332306" w:rsidRDefault="00332306" w:rsidP="00332306">
      <w:pPr>
        <w:spacing w:after="0" w:line="240" w:lineRule="auto"/>
      </w:pPr>
      <w:r w:rsidRPr="00332306">
        <w:t>- wyjaśnić zasadę pracy narzędzia skrawającego,</w:t>
      </w:r>
    </w:p>
    <w:p w:rsidR="00332306" w:rsidRPr="00332306" w:rsidRDefault="00332306" w:rsidP="00332306">
      <w:pPr>
        <w:spacing w:after="0" w:line="240" w:lineRule="auto"/>
      </w:pPr>
      <w:r w:rsidRPr="00332306">
        <w:t>- rozróżnić rodzaje narzędzi stosowanych na obrabiarkach oraz przyporządkować je do obrabianych powierzchni,</w:t>
      </w:r>
    </w:p>
    <w:p w:rsidR="00332306" w:rsidRPr="00332306" w:rsidRDefault="00332306" w:rsidP="00332306">
      <w:pPr>
        <w:spacing w:after="0" w:line="240" w:lineRule="auto"/>
      </w:pPr>
      <w:r w:rsidRPr="00332306">
        <w:t>- opisać materiały narzędziowe,</w:t>
      </w:r>
    </w:p>
    <w:p w:rsidR="00332306" w:rsidRPr="00332306" w:rsidRDefault="00332306" w:rsidP="00332306">
      <w:pPr>
        <w:spacing w:after="0" w:line="240" w:lineRule="auto"/>
      </w:pPr>
      <w:r w:rsidRPr="00332306">
        <w:t>- przedstawić, jakimi właściwościami muszą się charakteryzować narzędzia skrawające,</w:t>
      </w:r>
    </w:p>
    <w:p w:rsidR="00332306" w:rsidRPr="00332306" w:rsidRDefault="00332306" w:rsidP="00332306">
      <w:pPr>
        <w:spacing w:after="0" w:line="240" w:lineRule="auto"/>
      </w:pPr>
      <w:r w:rsidRPr="00332306">
        <w:t>- opisać zasady doboru materiałów narzędziowych,</w:t>
      </w:r>
    </w:p>
    <w:p w:rsidR="00332306" w:rsidRPr="00332306" w:rsidRDefault="00332306" w:rsidP="00332306">
      <w:pPr>
        <w:spacing w:after="0" w:line="240" w:lineRule="auto"/>
      </w:pPr>
      <w:r w:rsidRPr="00332306">
        <w:t>- dobrać parametry skrawania w zależności od rodzaju obrabianego materiału i użytego materiału narzędzia,</w:t>
      </w:r>
    </w:p>
    <w:p w:rsidR="00332306" w:rsidRPr="00332306" w:rsidRDefault="00332306" w:rsidP="00332306">
      <w:pPr>
        <w:spacing w:after="0" w:line="240" w:lineRule="auto"/>
      </w:pPr>
      <w:r w:rsidRPr="00332306">
        <w:t>- przedstawić, w jaki sposób zbudowane są narzędzia skrawające,</w:t>
      </w:r>
    </w:p>
    <w:p w:rsidR="00332306" w:rsidRPr="00332306" w:rsidRDefault="00332306" w:rsidP="00332306">
      <w:pPr>
        <w:spacing w:after="0" w:line="240" w:lineRule="auto"/>
      </w:pPr>
      <w:r w:rsidRPr="00332306">
        <w:t>- określić cechy użytkowe narzędzi skrawających,</w:t>
      </w:r>
    </w:p>
    <w:p w:rsidR="00332306" w:rsidRPr="00332306" w:rsidRDefault="00332306" w:rsidP="00332306">
      <w:pPr>
        <w:spacing w:after="0" w:line="240" w:lineRule="auto"/>
      </w:pPr>
      <w:r w:rsidRPr="00332306">
        <w:t>- rozróżnić narzędzia stosowane do obróbki skrawaniem,</w:t>
      </w:r>
    </w:p>
    <w:p w:rsidR="00332306" w:rsidRPr="00332306" w:rsidRDefault="00332306" w:rsidP="00332306">
      <w:pPr>
        <w:spacing w:after="0" w:line="240" w:lineRule="auto"/>
      </w:pPr>
      <w:r w:rsidRPr="00332306">
        <w:t>- dobierać narzędzie skrawające do realizacji zadań zawodowych,</w:t>
      </w:r>
    </w:p>
    <w:p w:rsidR="00332306" w:rsidRPr="00332306" w:rsidRDefault="00332306" w:rsidP="00332306">
      <w:pPr>
        <w:spacing w:after="0" w:line="240" w:lineRule="auto"/>
      </w:pPr>
      <w:r w:rsidRPr="00332306">
        <w:t xml:space="preserve">- określić zasady prawidłowego mocowania narzędzi, </w:t>
      </w:r>
    </w:p>
    <w:p w:rsidR="00332306" w:rsidRPr="00332306" w:rsidRDefault="00332306" w:rsidP="00332306">
      <w:pPr>
        <w:spacing w:after="0" w:line="240" w:lineRule="auto"/>
      </w:pPr>
      <w:r w:rsidRPr="00332306">
        <w:t>- podać przyczyny zużycia narzędzi skrawających,</w:t>
      </w:r>
    </w:p>
    <w:p w:rsidR="00332306" w:rsidRPr="00332306" w:rsidRDefault="00332306" w:rsidP="00332306">
      <w:pPr>
        <w:spacing w:after="0" w:line="240" w:lineRule="auto"/>
      </w:pPr>
      <w:r w:rsidRPr="00332306">
        <w:t>- określić zalety narzędzi składanych w stosunku do narzędzi jednolitych i łączonych,</w:t>
      </w:r>
    </w:p>
    <w:p w:rsidR="00332306" w:rsidRPr="00332306" w:rsidRDefault="00332306" w:rsidP="00332306">
      <w:pPr>
        <w:spacing w:after="0" w:line="240" w:lineRule="auto"/>
      </w:pPr>
      <w:r w:rsidRPr="00332306">
        <w:t>- wyjaśnić, dlaczego stosuje się powłoki ochronne ostrzy narzędzi skrawających,</w:t>
      </w:r>
    </w:p>
    <w:p w:rsidR="00332306" w:rsidRPr="00332306" w:rsidRDefault="00332306" w:rsidP="00332306">
      <w:pPr>
        <w:spacing w:after="0" w:line="240" w:lineRule="auto"/>
      </w:pPr>
      <w:r w:rsidRPr="00332306">
        <w:t>- rozpoznać zjawiska wywołane oddziaływaniem ostrza narzędzia na przedmiot obrabiany,</w:t>
      </w:r>
    </w:p>
    <w:p w:rsidR="00332306" w:rsidRPr="00332306" w:rsidRDefault="00332306" w:rsidP="00332306">
      <w:pPr>
        <w:spacing w:after="0" w:line="240" w:lineRule="auto"/>
      </w:pPr>
      <w:r w:rsidRPr="00332306">
        <w:t>- wyjaśnić wpływ wydzielającego się ciepła na ostrze noża i materiał obrabiany,</w:t>
      </w:r>
    </w:p>
    <w:p w:rsidR="00332306" w:rsidRPr="00332306" w:rsidRDefault="00332306" w:rsidP="00332306">
      <w:pPr>
        <w:spacing w:after="0" w:line="240" w:lineRule="auto"/>
      </w:pPr>
      <w:r w:rsidRPr="00332306">
        <w:t>- rozróżnić rodzaje wiórów oraz środki wpływające na zmianę postaci tworzącego się wióra,</w:t>
      </w:r>
    </w:p>
    <w:p w:rsidR="00332306" w:rsidRPr="00332306" w:rsidRDefault="00332306" w:rsidP="00332306">
      <w:pPr>
        <w:spacing w:after="0" w:line="240" w:lineRule="auto"/>
      </w:pPr>
      <w:r w:rsidRPr="00332306">
        <w:t>- określić wpływ narostu na wyniki skrawania,</w:t>
      </w:r>
    </w:p>
    <w:p w:rsidR="00332306" w:rsidRPr="00332306" w:rsidRDefault="00332306" w:rsidP="00332306">
      <w:pPr>
        <w:spacing w:after="0" w:line="240" w:lineRule="auto"/>
      </w:pPr>
      <w:r w:rsidRPr="00332306">
        <w:t>- wyjaśnić, od czego zależy ilość wydzielającego się ciepła w procesie skrawania,</w:t>
      </w:r>
    </w:p>
    <w:p w:rsidR="00332306" w:rsidRPr="00332306" w:rsidRDefault="00332306" w:rsidP="00332306">
      <w:pPr>
        <w:spacing w:after="0" w:line="240" w:lineRule="auto"/>
      </w:pPr>
      <w:r w:rsidRPr="00332306">
        <w:t>- wyjaśnić wpływ wydzielanego ciepła na właściwości ostrza narzędzia skrawającego i materiału obrabianego,</w:t>
      </w:r>
    </w:p>
    <w:p w:rsidR="00332306" w:rsidRPr="00332306" w:rsidRDefault="00332306" w:rsidP="00332306">
      <w:pPr>
        <w:spacing w:after="0" w:line="240" w:lineRule="auto"/>
      </w:pPr>
      <w:r w:rsidRPr="00332306">
        <w:t>- wymienić rodzaje używanych cieczy chłodząco-smarujących,</w:t>
      </w:r>
    </w:p>
    <w:p w:rsidR="00332306" w:rsidRPr="00332306" w:rsidRDefault="00332306" w:rsidP="00332306">
      <w:pPr>
        <w:spacing w:after="0" w:line="240" w:lineRule="auto"/>
      </w:pPr>
      <w:r w:rsidRPr="00332306">
        <w:t>- określić drogi odprowadzania ciepła w procesie skrawania,</w:t>
      </w:r>
    </w:p>
    <w:p w:rsidR="00332306" w:rsidRPr="00332306" w:rsidRDefault="00332306" w:rsidP="00332306">
      <w:pPr>
        <w:spacing w:after="0" w:line="240" w:lineRule="auto"/>
      </w:pPr>
    </w:p>
    <w:p w:rsidR="00332306" w:rsidRPr="00332306" w:rsidRDefault="00332306" w:rsidP="00332306">
      <w:pPr>
        <w:spacing w:after="0" w:line="240" w:lineRule="auto"/>
      </w:pPr>
    </w:p>
    <w:p w:rsidR="00332306" w:rsidRPr="00332306" w:rsidRDefault="00332306" w:rsidP="00332306">
      <w:pPr>
        <w:spacing w:after="0" w:line="240" w:lineRule="auto"/>
        <w:rPr>
          <w:b/>
        </w:rPr>
      </w:pPr>
      <w:r w:rsidRPr="00332306">
        <w:rPr>
          <w:b/>
        </w:rPr>
        <w:t>W klasie 3</w:t>
      </w:r>
    </w:p>
    <w:p w:rsidR="00332306" w:rsidRPr="00332306" w:rsidRDefault="00332306" w:rsidP="00332306">
      <w:pPr>
        <w:spacing w:after="0" w:line="240" w:lineRule="auto"/>
      </w:pPr>
    </w:p>
    <w:p w:rsidR="00332306" w:rsidRPr="00332306" w:rsidRDefault="00332306" w:rsidP="00332306">
      <w:pPr>
        <w:spacing w:after="0" w:line="240" w:lineRule="auto"/>
      </w:pPr>
      <w:r w:rsidRPr="00332306">
        <w:t>- sklasyfikować obróbkę skrawaniem,</w:t>
      </w:r>
    </w:p>
    <w:p w:rsidR="00332306" w:rsidRPr="00332306" w:rsidRDefault="00332306" w:rsidP="00332306">
      <w:pPr>
        <w:spacing w:after="0" w:line="240" w:lineRule="auto"/>
      </w:pPr>
      <w:r w:rsidRPr="00332306">
        <w:t>- opisać zabiegi obróbkowe oraz zakres prac wykonywanych na tokarkach,</w:t>
      </w:r>
    </w:p>
    <w:p w:rsidR="00332306" w:rsidRPr="00332306" w:rsidRDefault="00332306" w:rsidP="00332306">
      <w:pPr>
        <w:spacing w:after="0" w:line="240" w:lineRule="auto"/>
      </w:pPr>
      <w:r w:rsidRPr="00332306">
        <w:t>- opisać technologię toczenia powierzchni,</w:t>
      </w:r>
    </w:p>
    <w:p w:rsidR="00332306" w:rsidRPr="00332306" w:rsidRDefault="00332306" w:rsidP="00332306">
      <w:pPr>
        <w:spacing w:after="0" w:line="240" w:lineRule="auto"/>
      </w:pPr>
      <w:r w:rsidRPr="00332306">
        <w:t>- scharakteryzować rodzaje zabiegów obróbkowych wykonywanych metodą frezowania,</w:t>
      </w:r>
    </w:p>
    <w:p w:rsidR="00332306" w:rsidRPr="00332306" w:rsidRDefault="00332306" w:rsidP="00332306">
      <w:pPr>
        <w:spacing w:after="0" w:line="240" w:lineRule="auto"/>
      </w:pPr>
      <w:r w:rsidRPr="00332306">
        <w:t>- scharakteryzować zabiegi obróbkowe oraz zakres prac wykonywanych na strugarkach i dłutownicach,</w:t>
      </w:r>
    </w:p>
    <w:p w:rsidR="00332306" w:rsidRPr="00332306" w:rsidRDefault="00332306" w:rsidP="00332306">
      <w:pPr>
        <w:spacing w:after="0" w:line="240" w:lineRule="auto"/>
      </w:pPr>
      <w:r w:rsidRPr="00332306">
        <w:lastRenderedPageBreak/>
        <w:t>- opisać technologie oraz określić zakres prac wykonywanych za pomocą przeciągania i przepychania,</w:t>
      </w:r>
    </w:p>
    <w:p w:rsidR="00332306" w:rsidRPr="00332306" w:rsidRDefault="00332306" w:rsidP="00332306">
      <w:pPr>
        <w:spacing w:after="0" w:line="240" w:lineRule="auto"/>
      </w:pPr>
      <w:r w:rsidRPr="00332306">
        <w:t>- scharakteryzować zabiegi obróbkowe oraz zakres prac wykonywanych na wiertarkach,</w:t>
      </w:r>
    </w:p>
    <w:p w:rsidR="00332306" w:rsidRPr="00332306" w:rsidRDefault="00332306" w:rsidP="00332306">
      <w:pPr>
        <w:spacing w:after="0" w:line="240" w:lineRule="auto"/>
      </w:pPr>
      <w:r w:rsidRPr="00332306">
        <w:t>- scharakteryzować rodzaje zabiegów obróbkowych wykonywanych metodą szlifowania,</w:t>
      </w:r>
    </w:p>
    <w:p w:rsidR="00332306" w:rsidRPr="00332306" w:rsidRDefault="00332306" w:rsidP="00332306">
      <w:pPr>
        <w:spacing w:after="0" w:line="240" w:lineRule="auto"/>
      </w:pPr>
      <w:r w:rsidRPr="00332306">
        <w:t>- scharakteryzować rodzaje zabiegów obróbkowych wykonywanych metodą honowania, dogładzania i docierania,</w:t>
      </w:r>
    </w:p>
    <w:p w:rsidR="00332306" w:rsidRPr="00332306" w:rsidRDefault="00332306" w:rsidP="00332306">
      <w:pPr>
        <w:spacing w:after="0" w:line="240" w:lineRule="auto"/>
      </w:pPr>
      <w:r w:rsidRPr="00332306">
        <w:t>- rozróżnić typy i odmiany wytaczarek,</w:t>
      </w:r>
    </w:p>
    <w:p w:rsidR="00332306" w:rsidRPr="00332306" w:rsidRDefault="00332306" w:rsidP="00332306">
      <w:pPr>
        <w:spacing w:after="0" w:line="240" w:lineRule="auto"/>
      </w:pPr>
      <w:r w:rsidRPr="00332306">
        <w:t>- opisać technologię i sposoby przecinania materiałów,</w:t>
      </w:r>
    </w:p>
    <w:p w:rsidR="00332306" w:rsidRPr="00332306" w:rsidRDefault="00332306" w:rsidP="00332306">
      <w:pPr>
        <w:spacing w:after="0" w:line="240" w:lineRule="auto"/>
      </w:pPr>
    </w:p>
    <w:p w:rsidR="00332306" w:rsidRPr="00332306" w:rsidRDefault="00332306" w:rsidP="00332306">
      <w:pPr>
        <w:spacing w:after="0" w:line="240" w:lineRule="auto"/>
        <w:rPr>
          <w:b/>
        </w:rPr>
      </w:pPr>
      <w:r w:rsidRPr="00332306">
        <w:rPr>
          <w:b/>
        </w:rPr>
        <w:t>W klasie 4</w:t>
      </w:r>
    </w:p>
    <w:p w:rsidR="00332306" w:rsidRPr="00332306" w:rsidRDefault="00332306" w:rsidP="00332306">
      <w:pPr>
        <w:spacing w:after="0" w:line="240" w:lineRule="auto"/>
      </w:pPr>
    </w:p>
    <w:p w:rsidR="00332306" w:rsidRPr="00332306" w:rsidRDefault="00332306" w:rsidP="00332306">
      <w:pPr>
        <w:spacing w:after="0" w:line="240" w:lineRule="auto"/>
      </w:pPr>
      <w:r w:rsidRPr="00332306">
        <w:t>- klasyfikować obrabiarki,</w:t>
      </w:r>
    </w:p>
    <w:p w:rsidR="00332306" w:rsidRPr="00332306" w:rsidRDefault="00332306" w:rsidP="00332306">
      <w:pPr>
        <w:spacing w:after="0" w:line="240" w:lineRule="auto"/>
      </w:pPr>
      <w:r w:rsidRPr="00332306">
        <w:t>- rozróżniać podstawowe grupy obrabiarek konwencjonalnych oraz sterowanych numerycznie oraz ich oprzyrządowanie,</w:t>
      </w:r>
    </w:p>
    <w:p w:rsidR="00332306" w:rsidRPr="00332306" w:rsidRDefault="00332306" w:rsidP="00332306">
      <w:pPr>
        <w:spacing w:after="0" w:line="240" w:lineRule="auto"/>
      </w:pPr>
      <w:r w:rsidRPr="00332306">
        <w:t>- dobrać obrabiarkę do wykonania określonego zadania,</w:t>
      </w:r>
    </w:p>
    <w:p w:rsidR="00332306" w:rsidRPr="00332306" w:rsidRDefault="00332306" w:rsidP="00332306">
      <w:pPr>
        <w:spacing w:after="0" w:line="240" w:lineRule="auto"/>
      </w:pPr>
      <w:r w:rsidRPr="00332306">
        <w:t xml:space="preserve">- dobrać odmianę i typ obrabiarki w zależności od: wielkości produkcji, wymaganej dokładności wymiarowej, wydajności produkcji, </w:t>
      </w:r>
    </w:p>
    <w:p w:rsidR="00332306" w:rsidRPr="00332306" w:rsidRDefault="00332306" w:rsidP="00332306">
      <w:pPr>
        <w:spacing w:after="0" w:line="240" w:lineRule="auto"/>
      </w:pPr>
      <w:r w:rsidRPr="00332306">
        <w:t>- rozróżniać elementy konstrukcyjne obrabiarek,</w:t>
      </w:r>
    </w:p>
    <w:p w:rsidR="00332306" w:rsidRPr="00332306" w:rsidRDefault="00332306" w:rsidP="00332306">
      <w:pPr>
        <w:spacing w:after="0" w:line="240" w:lineRule="auto"/>
      </w:pPr>
      <w:r w:rsidRPr="00332306">
        <w:t>- scharakteryzować układ kinematyczny obrabiarki,</w:t>
      </w:r>
    </w:p>
    <w:p w:rsidR="00332306" w:rsidRPr="00332306" w:rsidRDefault="00332306" w:rsidP="00332306">
      <w:pPr>
        <w:spacing w:after="0" w:line="240" w:lineRule="auto"/>
      </w:pPr>
      <w:r w:rsidRPr="00332306">
        <w:t>- scharakteryzować źródła napędu i zespoły napędowe,</w:t>
      </w:r>
    </w:p>
    <w:p w:rsidR="00332306" w:rsidRPr="00332306" w:rsidRDefault="00332306" w:rsidP="00332306">
      <w:pPr>
        <w:spacing w:after="0" w:line="240" w:lineRule="auto"/>
      </w:pPr>
      <w:r w:rsidRPr="00332306">
        <w:t>- określić zespoły robocze obrabiarki,</w:t>
      </w:r>
    </w:p>
    <w:p w:rsidR="00332306" w:rsidRPr="00332306" w:rsidRDefault="00332306" w:rsidP="00332306">
      <w:pPr>
        <w:spacing w:after="0" w:line="240" w:lineRule="auto"/>
      </w:pPr>
      <w:r w:rsidRPr="00332306">
        <w:t>- rozpoznać mechanizmy i elementy obrabiarek,</w:t>
      </w:r>
    </w:p>
    <w:p w:rsidR="00332306" w:rsidRPr="00332306" w:rsidRDefault="00332306" w:rsidP="00332306">
      <w:pPr>
        <w:spacing w:after="0" w:line="240" w:lineRule="auto"/>
      </w:pPr>
      <w:r w:rsidRPr="00332306">
        <w:t>- wyjaśnić budowę i zasadę działania: tokarek, frezarek, wiertarek, szlifierek, wytaczarek, strugarek, dłutownic, przeciągarek, obrabiarek do uzębień, honownic i dogładzarek,</w:t>
      </w:r>
    </w:p>
    <w:p w:rsidR="00332306" w:rsidRPr="00332306" w:rsidRDefault="00332306" w:rsidP="00332306">
      <w:pPr>
        <w:spacing w:after="0" w:line="240" w:lineRule="auto"/>
      </w:pPr>
      <w:r w:rsidRPr="00332306">
        <w:t>- rozróżniać ruch główny i posuwowy maszynowej obróbki wiórowej,</w:t>
      </w:r>
    </w:p>
    <w:p w:rsidR="00332306" w:rsidRPr="00332306" w:rsidRDefault="00332306" w:rsidP="00332306">
      <w:pPr>
        <w:spacing w:after="0" w:line="240" w:lineRule="auto"/>
      </w:pPr>
      <w:r w:rsidRPr="00332306">
        <w:t>- rozróżnić przyrządy i uchwyty stosowane w obróbce skrawaniem,</w:t>
      </w:r>
    </w:p>
    <w:p w:rsidR="00332306" w:rsidRPr="00332306" w:rsidRDefault="00332306" w:rsidP="00332306">
      <w:pPr>
        <w:spacing w:after="0" w:line="240" w:lineRule="auto"/>
      </w:pPr>
      <w:r w:rsidRPr="00332306">
        <w:t>- scharakteryzować systemy mocowania narzędzi,</w:t>
      </w:r>
    </w:p>
    <w:p w:rsidR="00332306" w:rsidRPr="00332306" w:rsidRDefault="00332306" w:rsidP="00332306">
      <w:pPr>
        <w:spacing w:after="0" w:line="240" w:lineRule="auto"/>
      </w:pPr>
      <w:r w:rsidRPr="00332306">
        <w:t>- scharakteryzować systemy mocowania przedmiotów obrabianych,</w:t>
      </w:r>
    </w:p>
    <w:p w:rsidR="001D59BD" w:rsidRPr="00332306" w:rsidRDefault="001D59BD">
      <w:pPr>
        <w:spacing w:after="0" w:line="240" w:lineRule="auto"/>
      </w:pPr>
    </w:p>
    <w:p w:rsidR="001D59BD" w:rsidRDefault="001D59BD">
      <w:pPr>
        <w:spacing w:after="0" w:line="240" w:lineRule="auto"/>
      </w:pPr>
    </w:p>
    <w:p w:rsidR="001D59BD" w:rsidRDefault="00763A68">
      <w:pPr>
        <w:spacing w:after="0" w:line="240" w:lineRule="auto"/>
        <w:rPr>
          <w:b/>
        </w:rPr>
      </w:pPr>
      <w:r>
        <w:rPr>
          <w:b/>
        </w:rPr>
        <w:t xml:space="preserve">Ogólnie </w:t>
      </w:r>
      <w:r w:rsidRPr="004A074F">
        <w:rPr>
          <w:b/>
        </w:rPr>
        <w:t>stopień</w:t>
      </w:r>
      <w:r>
        <w:rPr>
          <w:b/>
        </w:rPr>
        <w:t xml:space="preserve"> </w:t>
      </w:r>
      <w:r w:rsidR="004A074F" w:rsidRPr="00763A68">
        <w:rPr>
          <w:b/>
        </w:rPr>
        <w:t>dostateczny</w:t>
      </w:r>
      <w:r w:rsidR="004A074F">
        <w:t xml:space="preserve"> (3) otrzymuje uczeń lub słuchacz, który opanował podstawowe wiadomości i umiejętności określone programem nauczania w danej klasie, rozumie podstawowe zagadnienia oraz rozwiązuje (wykonuje) typowe zadania teoretyczne lub praktyczne o średnim stopniu trudności, popełniając niewielkie błędy;</w:t>
      </w:r>
    </w:p>
    <w:p w:rsidR="001D59BD" w:rsidRDefault="001D59BD">
      <w:pPr>
        <w:spacing w:after="0" w:line="240" w:lineRule="auto"/>
      </w:pPr>
    </w:p>
    <w:p w:rsidR="001D59BD" w:rsidRDefault="004A074F">
      <w:pPr>
        <w:spacing w:after="155" w:line="259" w:lineRule="auto"/>
        <w:ind w:left="644"/>
      </w:pPr>
      <w:r>
        <w:t xml:space="preserve"> </w:t>
      </w:r>
    </w:p>
    <w:p w:rsidR="00763A68" w:rsidRDefault="004A074F">
      <w:pPr>
        <w:spacing w:after="256" w:line="259" w:lineRule="auto"/>
        <w:ind w:left="0"/>
        <w:rPr>
          <w:b/>
        </w:rPr>
      </w:pPr>
      <w:r>
        <w:rPr>
          <w:b/>
        </w:rPr>
        <w:t xml:space="preserve">               </w:t>
      </w:r>
    </w:p>
    <w:p w:rsidR="001D59BD" w:rsidRDefault="00763A68">
      <w:pPr>
        <w:spacing w:after="256" w:line="259" w:lineRule="auto"/>
        <w:ind w:left="0"/>
      </w:pPr>
      <w:r>
        <w:rPr>
          <w:b/>
        </w:rPr>
        <w:br w:type="column"/>
      </w:r>
      <w:r w:rsidR="004A074F">
        <w:rPr>
          <w:b/>
        </w:rPr>
        <w:lastRenderedPageBreak/>
        <w:t>Ocenę dobrą otrzymuje uczeń,</w:t>
      </w:r>
      <w:r w:rsidR="004A074F">
        <w:t xml:space="preserve"> który pomimo niewielkich uchybień bez pomocy nauczyciela i klasy potrafi: </w:t>
      </w:r>
    </w:p>
    <w:p w:rsidR="00332306" w:rsidRPr="00332306" w:rsidRDefault="00332306" w:rsidP="00332306">
      <w:pPr>
        <w:spacing w:after="0" w:line="240" w:lineRule="auto"/>
        <w:rPr>
          <w:b/>
        </w:rPr>
      </w:pPr>
      <w:r w:rsidRPr="00332306">
        <w:rPr>
          <w:b/>
        </w:rPr>
        <w:t>W klasie 1</w:t>
      </w:r>
    </w:p>
    <w:p w:rsidR="00332306" w:rsidRPr="00332306" w:rsidRDefault="00332306" w:rsidP="00332306">
      <w:pPr>
        <w:spacing w:after="0" w:line="240" w:lineRule="auto"/>
      </w:pPr>
    </w:p>
    <w:p w:rsidR="00332306" w:rsidRPr="00332306" w:rsidRDefault="00332306" w:rsidP="00332306">
      <w:pPr>
        <w:spacing w:after="0" w:line="240" w:lineRule="auto"/>
      </w:pPr>
      <w:r w:rsidRPr="00332306">
        <w:t>- sklasyfikować rodzaje narzędzi i przyrządów pomiarowych stosowanych podczas obróbki skrawaniem,</w:t>
      </w:r>
    </w:p>
    <w:p w:rsidR="00332306" w:rsidRPr="00332306" w:rsidRDefault="00332306" w:rsidP="00332306">
      <w:pPr>
        <w:spacing w:after="0" w:line="240" w:lineRule="auto"/>
      </w:pPr>
      <w:r w:rsidRPr="00332306">
        <w:t>- dobrać narzędzia i przyrządy do wykonania pomiarów z określoną dokładnością,</w:t>
      </w:r>
    </w:p>
    <w:p w:rsidR="00332306" w:rsidRPr="00332306" w:rsidRDefault="00332306" w:rsidP="00332306">
      <w:pPr>
        <w:spacing w:after="0" w:line="240" w:lineRule="auto"/>
      </w:pPr>
      <w:r w:rsidRPr="00332306">
        <w:t>- wyjaśnić, na czym polega ustawianie przedmiotów obrabianych,</w:t>
      </w:r>
    </w:p>
    <w:p w:rsidR="00332306" w:rsidRPr="00332306" w:rsidRDefault="00332306" w:rsidP="00332306">
      <w:pPr>
        <w:spacing w:after="0" w:line="240" w:lineRule="auto"/>
      </w:pPr>
      <w:r w:rsidRPr="00332306">
        <w:t>- wyjaśnić, jakie są metody ustalania przedmiotów obrabianych,</w:t>
      </w:r>
    </w:p>
    <w:p w:rsidR="00332306" w:rsidRPr="00332306" w:rsidRDefault="00332306" w:rsidP="00332306">
      <w:pPr>
        <w:spacing w:after="0" w:line="240" w:lineRule="auto"/>
      </w:pPr>
      <w:r w:rsidRPr="00332306">
        <w:t>- wyjaśnić, jakie warunki musi spełnić poprawne zamocowanie przedmiotu obrabianego,</w:t>
      </w:r>
    </w:p>
    <w:p w:rsidR="00332306" w:rsidRPr="00332306" w:rsidRDefault="00332306" w:rsidP="00332306">
      <w:pPr>
        <w:spacing w:after="0" w:line="240" w:lineRule="auto"/>
      </w:pPr>
      <w:r w:rsidRPr="00332306">
        <w:t>- dobrać sposób ustalenia obrabianego przedmiotu,</w:t>
      </w:r>
    </w:p>
    <w:p w:rsidR="00332306" w:rsidRPr="00332306" w:rsidRDefault="00332306" w:rsidP="00332306">
      <w:pPr>
        <w:spacing w:after="0" w:line="240" w:lineRule="auto"/>
      </w:pPr>
      <w:r w:rsidRPr="00332306">
        <w:t>- dobrać sposób zamocowania obrabianego przedmiotu,</w:t>
      </w:r>
    </w:p>
    <w:p w:rsidR="00332306" w:rsidRPr="00332306" w:rsidRDefault="00332306" w:rsidP="00332306">
      <w:pPr>
        <w:spacing w:after="0" w:line="240" w:lineRule="auto"/>
      </w:pPr>
    </w:p>
    <w:p w:rsidR="00332306" w:rsidRPr="00332306" w:rsidRDefault="00332306" w:rsidP="00332306">
      <w:pPr>
        <w:spacing w:after="0" w:line="240" w:lineRule="auto"/>
        <w:rPr>
          <w:b/>
        </w:rPr>
      </w:pPr>
      <w:r w:rsidRPr="00332306">
        <w:rPr>
          <w:b/>
        </w:rPr>
        <w:t>W klasie 2</w:t>
      </w:r>
    </w:p>
    <w:p w:rsidR="00332306" w:rsidRPr="00332306" w:rsidRDefault="00332306" w:rsidP="00332306">
      <w:pPr>
        <w:spacing w:after="0" w:line="240" w:lineRule="auto"/>
      </w:pPr>
    </w:p>
    <w:p w:rsidR="00332306" w:rsidRPr="00332306" w:rsidRDefault="00332306" w:rsidP="00332306">
      <w:pPr>
        <w:spacing w:after="0" w:line="240" w:lineRule="auto"/>
      </w:pPr>
      <w:r w:rsidRPr="00332306">
        <w:t>- opisać technologiczne i geometryczne parametry skrawania,</w:t>
      </w:r>
    </w:p>
    <w:p w:rsidR="00332306" w:rsidRPr="00332306" w:rsidRDefault="00332306" w:rsidP="00332306">
      <w:pPr>
        <w:spacing w:after="0" w:line="240" w:lineRule="auto"/>
      </w:pPr>
      <w:r w:rsidRPr="00332306">
        <w:t>- dobierać z katalogów wartości parametrów skrawania do zabiegów obróbki skrawaniem,</w:t>
      </w:r>
    </w:p>
    <w:p w:rsidR="00332306" w:rsidRPr="00332306" w:rsidRDefault="00332306" w:rsidP="00332306">
      <w:pPr>
        <w:spacing w:after="0" w:line="240" w:lineRule="auto"/>
      </w:pPr>
      <w:r w:rsidRPr="00332306">
        <w:t>- opisać geometrię ostrza narzędzia skrawającego,</w:t>
      </w:r>
    </w:p>
    <w:p w:rsidR="00332306" w:rsidRPr="00332306" w:rsidRDefault="00332306" w:rsidP="00332306">
      <w:pPr>
        <w:spacing w:after="0" w:line="240" w:lineRule="auto"/>
      </w:pPr>
      <w:r w:rsidRPr="00332306">
        <w:t>- wyjaśnić zasadę pracy narzędzia skrawającego,</w:t>
      </w:r>
    </w:p>
    <w:p w:rsidR="00332306" w:rsidRPr="00332306" w:rsidRDefault="00332306" w:rsidP="00332306">
      <w:pPr>
        <w:spacing w:after="0" w:line="240" w:lineRule="auto"/>
      </w:pPr>
      <w:r w:rsidRPr="00332306">
        <w:t>- rozróżnić rodzaje narzędzi stosowanych na obrabiarkach oraz przyporządkować je do obrabianych powierzchni,</w:t>
      </w:r>
    </w:p>
    <w:p w:rsidR="00332306" w:rsidRPr="00332306" w:rsidRDefault="00332306" w:rsidP="00332306">
      <w:pPr>
        <w:spacing w:after="0" w:line="240" w:lineRule="auto"/>
      </w:pPr>
      <w:r w:rsidRPr="00332306">
        <w:t>- opisać materiały narzędziowe,</w:t>
      </w:r>
    </w:p>
    <w:p w:rsidR="00332306" w:rsidRPr="00332306" w:rsidRDefault="00332306" w:rsidP="00332306">
      <w:pPr>
        <w:spacing w:after="0" w:line="240" w:lineRule="auto"/>
      </w:pPr>
      <w:r w:rsidRPr="00332306">
        <w:t>- przedstawić, jakimi właściwościami muszą się charakteryzować narzędzia skrawające,</w:t>
      </w:r>
    </w:p>
    <w:p w:rsidR="00332306" w:rsidRPr="00332306" w:rsidRDefault="00332306" w:rsidP="00332306">
      <w:pPr>
        <w:spacing w:after="0" w:line="240" w:lineRule="auto"/>
      </w:pPr>
      <w:r w:rsidRPr="00332306">
        <w:t>- opisać zasady doboru materiałów narzędziowych,</w:t>
      </w:r>
    </w:p>
    <w:p w:rsidR="00332306" w:rsidRPr="00332306" w:rsidRDefault="00332306" w:rsidP="00332306">
      <w:pPr>
        <w:spacing w:after="0" w:line="240" w:lineRule="auto"/>
      </w:pPr>
      <w:r w:rsidRPr="00332306">
        <w:t>- dobrać parametry skrawania w zależności od rodzaju obrabianego materiału i użytego materiału narzędzia,</w:t>
      </w:r>
    </w:p>
    <w:p w:rsidR="00332306" w:rsidRPr="00332306" w:rsidRDefault="00332306" w:rsidP="00332306">
      <w:pPr>
        <w:spacing w:after="0" w:line="240" w:lineRule="auto"/>
      </w:pPr>
      <w:r w:rsidRPr="00332306">
        <w:t>- przedstawić, w jaki sposób zbudowane są narzędzia skrawające,</w:t>
      </w:r>
    </w:p>
    <w:p w:rsidR="00332306" w:rsidRPr="00332306" w:rsidRDefault="00332306" w:rsidP="00332306">
      <w:pPr>
        <w:spacing w:after="0" w:line="240" w:lineRule="auto"/>
      </w:pPr>
      <w:r w:rsidRPr="00332306">
        <w:t>- określić cechy użytkowe narzędzi skrawających,</w:t>
      </w:r>
    </w:p>
    <w:p w:rsidR="00332306" w:rsidRPr="00332306" w:rsidRDefault="00332306" w:rsidP="00332306">
      <w:pPr>
        <w:spacing w:after="0" w:line="240" w:lineRule="auto"/>
      </w:pPr>
      <w:r w:rsidRPr="00332306">
        <w:t>- rozróżnić narzędzia stosowane do obróbki skrawaniem,</w:t>
      </w:r>
    </w:p>
    <w:p w:rsidR="00332306" w:rsidRPr="00332306" w:rsidRDefault="00332306" w:rsidP="00332306">
      <w:pPr>
        <w:spacing w:after="0" w:line="240" w:lineRule="auto"/>
      </w:pPr>
      <w:r w:rsidRPr="00332306">
        <w:t>- dobierać narzędzie skrawające do realizacji zadań zawodowych,</w:t>
      </w:r>
    </w:p>
    <w:p w:rsidR="00332306" w:rsidRPr="00332306" w:rsidRDefault="00332306" w:rsidP="00332306">
      <w:pPr>
        <w:spacing w:after="0" w:line="240" w:lineRule="auto"/>
      </w:pPr>
      <w:r w:rsidRPr="00332306">
        <w:t xml:space="preserve">- określić zasady prawidłowego mocowania narzędzi, </w:t>
      </w:r>
    </w:p>
    <w:p w:rsidR="00332306" w:rsidRPr="00332306" w:rsidRDefault="00332306" w:rsidP="00332306">
      <w:pPr>
        <w:spacing w:after="0" w:line="240" w:lineRule="auto"/>
      </w:pPr>
      <w:r w:rsidRPr="00332306">
        <w:t>- podać przyczyny zużycia narzędzi skrawających,</w:t>
      </w:r>
    </w:p>
    <w:p w:rsidR="00332306" w:rsidRPr="00332306" w:rsidRDefault="00332306" w:rsidP="00332306">
      <w:pPr>
        <w:spacing w:after="0" w:line="240" w:lineRule="auto"/>
      </w:pPr>
      <w:r w:rsidRPr="00332306">
        <w:t>- określić zalety narzędzi składanych w stosunku do narzędzi jednolitych i łączonych,</w:t>
      </w:r>
    </w:p>
    <w:p w:rsidR="00332306" w:rsidRPr="00332306" w:rsidRDefault="00332306" w:rsidP="00332306">
      <w:pPr>
        <w:spacing w:after="0" w:line="240" w:lineRule="auto"/>
      </w:pPr>
      <w:r w:rsidRPr="00332306">
        <w:t>- wyjaśnić, dlaczego stosuje się powłoki ochronne ostrzy narzędzi skrawających,</w:t>
      </w:r>
    </w:p>
    <w:p w:rsidR="00332306" w:rsidRPr="00332306" w:rsidRDefault="00332306" w:rsidP="00332306">
      <w:pPr>
        <w:spacing w:after="0" w:line="240" w:lineRule="auto"/>
      </w:pPr>
      <w:r w:rsidRPr="00332306">
        <w:t>- rozpoznać zjawiska wywołane oddziaływaniem ostrza narzędzia na przedmiot obrabiany,</w:t>
      </w:r>
    </w:p>
    <w:p w:rsidR="00332306" w:rsidRPr="00332306" w:rsidRDefault="00332306" w:rsidP="00332306">
      <w:pPr>
        <w:spacing w:after="0" w:line="240" w:lineRule="auto"/>
      </w:pPr>
      <w:r w:rsidRPr="00332306">
        <w:t>- wyjaśnić wpływ wydzielającego się ciepła na ostrze noża i materiał obrabiany,</w:t>
      </w:r>
    </w:p>
    <w:p w:rsidR="00332306" w:rsidRPr="00332306" w:rsidRDefault="00332306" w:rsidP="00332306">
      <w:pPr>
        <w:spacing w:after="0" w:line="240" w:lineRule="auto"/>
      </w:pPr>
      <w:r w:rsidRPr="00332306">
        <w:t>- rozróżnić rodzaje wiórów oraz środki wpływające na zmianę postaci tworzącego się wióra,</w:t>
      </w:r>
    </w:p>
    <w:p w:rsidR="00332306" w:rsidRPr="00332306" w:rsidRDefault="00332306" w:rsidP="00332306">
      <w:pPr>
        <w:spacing w:after="0" w:line="240" w:lineRule="auto"/>
      </w:pPr>
      <w:r w:rsidRPr="00332306">
        <w:t>- określić wpływ narostu na wyniki skrawania,</w:t>
      </w:r>
    </w:p>
    <w:p w:rsidR="00332306" w:rsidRPr="00332306" w:rsidRDefault="00332306" w:rsidP="00332306">
      <w:pPr>
        <w:spacing w:after="0" w:line="240" w:lineRule="auto"/>
      </w:pPr>
      <w:r w:rsidRPr="00332306">
        <w:t>- wyjaśnić, od czego zależy ilość wydzielającego się ciepła w procesie skrawania,</w:t>
      </w:r>
    </w:p>
    <w:p w:rsidR="00332306" w:rsidRPr="00332306" w:rsidRDefault="00332306" w:rsidP="00332306">
      <w:pPr>
        <w:spacing w:after="0" w:line="240" w:lineRule="auto"/>
      </w:pPr>
      <w:r w:rsidRPr="00332306">
        <w:t>- wyjaśnić wpływ wydzielanego ciepła na właściwości ostrza narzędzia skrawającego i materiału obrabianego,</w:t>
      </w:r>
    </w:p>
    <w:p w:rsidR="00332306" w:rsidRPr="00332306" w:rsidRDefault="00332306" w:rsidP="00332306">
      <w:pPr>
        <w:spacing w:after="0" w:line="240" w:lineRule="auto"/>
      </w:pPr>
      <w:r w:rsidRPr="00332306">
        <w:t>- wymienić rodzaje używanych cieczy chłodząco-smarujących,</w:t>
      </w:r>
    </w:p>
    <w:p w:rsidR="00332306" w:rsidRPr="00332306" w:rsidRDefault="00332306" w:rsidP="00332306">
      <w:pPr>
        <w:spacing w:after="0" w:line="240" w:lineRule="auto"/>
      </w:pPr>
      <w:r w:rsidRPr="00332306">
        <w:t>- określić drogi odprowadzania ciepła w procesie skrawania,</w:t>
      </w:r>
    </w:p>
    <w:p w:rsidR="00332306" w:rsidRPr="00332306" w:rsidRDefault="00332306" w:rsidP="00332306">
      <w:pPr>
        <w:spacing w:after="0" w:line="240" w:lineRule="auto"/>
      </w:pPr>
    </w:p>
    <w:p w:rsidR="00332306" w:rsidRPr="00332306" w:rsidRDefault="00332306" w:rsidP="00332306">
      <w:pPr>
        <w:spacing w:after="0" w:line="240" w:lineRule="auto"/>
      </w:pPr>
    </w:p>
    <w:p w:rsidR="00332306" w:rsidRPr="00332306" w:rsidRDefault="00332306" w:rsidP="00332306">
      <w:pPr>
        <w:spacing w:after="0" w:line="240" w:lineRule="auto"/>
        <w:rPr>
          <w:b/>
        </w:rPr>
      </w:pPr>
      <w:r w:rsidRPr="00332306">
        <w:rPr>
          <w:b/>
        </w:rPr>
        <w:t>W klasie 3</w:t>
      </w:r>
    </w:p>
    <w:p w:rsidR="00332306" w:rsidRPr="00332306" w:rsidRDefault="00332306" w:rsidP="00332306">
      <w:pPr>
        <w:spacing w:after="0" w:line="240" w:lineRule="auto"/>
      </w:pPr>
    </w:p>
    <w:p w:rsidR="00332306" w:rsidRPr="00332306" w:rsidRDefault="00332306" w:rsidP="00332306">
      <w:pPr>
        <w:spacing w:after="0" w:line="240" w:lineRule="auto"/>
      </w:pPr>
      <w:r w:rsidRPr="00332306">
        <w:t>- sklasyfikować obróbkę skrawaniem,</w:t>
      </w:r>
    </w:p>
    <w:p w:rsidR="00332306" w:rsidRPr="00332306" w:rsidRDefault="00332306" w:rsidP="00332306">
      <w:pPr>
        <w:spacing w:after="0" w:line="240" w:lineRule="auto"/>
      </w:pPr>
      <w:r w:rsidRPr="00332306">
        <w:t>- opisać zabiegi obróbkowe oraz zakres prac wykonywanych na tokarkach,</w:t>
      </w:r>
    </w:p>
    <w:p w:rsidR="00332306" w:rsidRPr="00332306" w:rsidRDefault="00332306" w:rsidP="00332306">
      <w:pPr>
        <w:spacing w:after="0" w:line="240" w:lineRule="auto"/>
      </w:pPr>
      <w:r w:rsidRPr="00332306">
        <w:t>- opisać technologię toczenia powierzchni,</w:t>
      </w:r>
    </w:p>
    <w:p w:rsidR="00332306" w:rsidRPr="00332306" w:rsidRDefault="00332306" w:rsidP="00332306">
      <w:pPr>
        <w:spacing w:after="0" w:line="240" w:lineRule="auto"/>
      </w:pPr>
      <w:r w:rsidRPr="00332306">
        <w:t>- scharakteryzować rodzaje zabiegów obróbkowych wykonywanych metodą frezowania,</w:t>
      </w:r>
    </w:p>
    <w:p w:rsidR="00332306" w:rsidRPr="00332306" w:rsidRDefault="00332306" w:rsidP="00332306">
      <w:pPr>
        <w:spacing w:after="0" w:line="240" w:lineRule="auto"/>
      </w:pPr>
      <w:r w:rsidRPr="00332306">
        <w:t>- scharakteryzować zabiegi obróbkowe oraz zakres prac wykonywanych na strugarkach i dłutownicach,</w:t>
      </w:r>
    </w:p>
    <w:p w:rsidR="00332306" w:rsidRPr="00332306" w:rsidRDefault="00332306" w:rsidP="00332306">
      <w:pPr>
        <w:spacing w:after="0" w:line="240" w:lineRule="auto"/>
      </w:pPr>
      <w:r w:rsidRPr="00332306">
        <w:lastRenderedPageBreak/>
        <w:t>- opisać technologie oraz określić zakres prac wykonywanych za pomocą przeciągania i przepychania,</w:t>
      </w:r>
    </w:p>
    <w:p w:rsidR="00332306" w:rsidRPr="00332306" w:rsidRDefault="00332306" w:rsidP="00332306">
      <w:pPr>
        <w:spacing w:after="0" w:line="240" w:lineRule="auto"/>
      </w:pPr>
      <w:r w:rsidRPr="00332306">
        <w:t>- scharakteryzować zabiegi obróbkowe oraz zakres prac wykonywanych na wiertarkach,</w:t>
      </w:r>
    </w:p>
    <w:p w:rsidR="00332306" w:rsidRPr="00332306" w:rsidRDefault="00332306" w:rsidP="00332306">
      <w:pPr>
        <w:spacing w:after="0" w:line="240" w:lineRule="auto"/>
      </w:pPr>
      <w:r w:rsidRPr="00332306">
        <w:t>- scharakteryzować rodzaje zabiegów obróbkowych wykonywanych metodą szlifowania,</w:t>
      </w:r>
    </w:p>
    <w:p w:rsidR="00332306" w:rsidRPr="00332306" w:rsidRDefault="00332306" w:rsidP="00332306">
      <w:pPr>
        <w:spacing w:after="0" w:line="240" w:lineRule="auto"/>
      </w:pPr>
      <w:r w:rsidRPr="00332306">
        <w:t>- scharakteryzować rodzaje zabiegów obróbkowych wykonywanych metodą honowania, dogładzania i docierania,</w:t>
      </w:r>
    </w:p>
    <w:p w:rsidR="00332306" w:rsidRPr="00332306" w:rsidRDefault="00332306" w:rsidP="00332306">
      <w:pPr>
        <w:spacing w:after="0" w:line="240" w:lineRule="auto"/>
      </w:pPr>
      <w:r w:rsidRPr="00332306">
        <w:t>- rozróżnić typy i odmiany wytaczarek,</w:t>
      </w:r>
    </w:p>
    <w:p w:rsidR="00332306" w:rsidRPr="00332306" w:rsidRDefault="00332306" w:rsidP="00332306">
      <w:pPr>
        <w:spacing w:after="0" w:line="240" w:lineRule="auto"/>
      </w:pPr>
      <w:r w:rsidRPr="00332306">
        <w:t>- opisać technologię i sposoby przecinania materiałów,</w:t>
      </w:r>
    </w:p>
    <w:p w:rsidR="00332306" w:rsidRPr="00332306" w:rsidRDefault="00332306" w:rsidP="00332306">
      <w:pPr>
        <w:spacing w:after="0" w:line="240" w:lineRule="auto"/>
      </w:pPr>
    </w:p>
    <w:p w:rsidR="00332306" w:rsidRPr="00332306" w:rsidRDefault="00332306" w:rsidP="00332306">
      <w:pPr>
        <w:spacing w:after="0" w:line="240" w:lineRule="auto"/>
        <w:rPr>
          <w:b/>
        </w:rPr>
      </w:pPr>
      <w:r w:rsidRPr="00332306">
        <w:rPr>
          <w:b/>
        </w:rPr>
        <w:t>W klasie 4</w:t>
      </w:r>
    </w:p>
    <w:p w:rsidR="00332306" w:rsidRPr="00332306" w:rsidRDefault="00332306" w:rsidP="00332306">
      <w:pPr>
        <w:spacing w:after="0" w:line="240" w:lineRule="auto"/>
      </w:pPr>
    </w:p>
    <w:p w:rsidR="00332306" w:rsidRPr="00332306" w:rsidRDefault="00332306" w:rsidP="00332306">
      <w:pPr>
        <w:spacing w:after="0" w:line="240" w:lineRule="auto"/>
      </w:pPr>
      <w:r w:rsidRPr="00332306">
        <w:t>- klasyfikować obrabiarki,</w:t>
      </w:r>
    </w:p>
    <w:p w:rsidR="00332306" w:rsidRPr="00332306" w:rsidRDefault="00332306" w:rsidP="00332306">
      <w:pPr>
        <w:spacing w:after="0" w:line="240" w:lineRule="auto"/>
      </w:pPr>
      <w:r w:rsidRPr="00332306">
        <w:t>- rozróżniać podstawowe grupy obrabiarek konwencjonalnych oraz sterowanych numerycznie oraz ich oprzyrządowanie,</w:t>
      </w:r>
    </w:p>
    <w:p w:rsidR="00332306" w:rsidRPr="00332306" w:rsidRDefault="00332306" w:rsidP="00332306">
      <w:pPr>
        <w:spacing w:after="0" w:line="240" w:lineRule="auto"/>
      </w:pPr>
      <w:r w:rsidRPr="00332306">
        <w:t>- dobrać obrabiarkę do wykonania określonego zadania,</w:t>
      </w:r>
    </w:p>
    <w:p w:rsidR="00332306" w:rsidRPr="00332306" w:rsidRDefault="00332306" w:rsidP="00332306">
      <w:pPr>
        <w:spacing w:after="0" w:line="240" w:lineRule="auto"/>
      </w:pPr>
      <w:r w:rsidRPr="00332306">
        <w:t xml:space="preserve">- dobrać odmianę i typ obrabiarki w zależności od: wielkości produkcji, wymaganej dokładności wymiarowej, wydajności produkcji, </w:t>
      </w:r>
    </w:p>
    <w:p w:rsidR="00332306" w:rsidRPr="00332306" w:rsidRDefault="00332306" w:rsidP="00332306">
      <w:pPr>
        <w:spacing w:after="0" w:line="240" w:lineRule="auto"/>
      </w:pPr>
      <w:r w:rsidRPr="00332306">
        <w:t>- rozróżniać elementy konstrukcyjne obrabiarek,</w:t>
      </w:r>
    </w:p>
    <w:p w:rsidR="00332306" w:rsidRPr="00332306" w:rsidRDefault="00332306" w:rsidP="00332306">
      <w:pPr>
        <w:spacing w:after="0" w:line="240" w:lineRule="auto"/>
      </w:pPr>
      <w:r w:rsidRPr="00332306">
        <w:t>- scharakteryzować układ kinematyczny obrabiarki,</w:t>
      </w:r>
    </w:p>
    <w:p w:rsidR="00332306" w:rsidRPr="00332306" w:rsidRDefault="00332306" w:rsidP="00332306">
      <w:pPr>
        <w:spacing w:after="0" w:line="240" w:lineRule="auto"/>
      </w:pPr>
      <w:r w:rsidRPr="00332306">
        <w:t>- scharakteryzować źródła napędu i zespoły napędowe,</w:t>
      </w:r>
    </w:p>
    <w:p w:rsidR="00332306" w:rsidRPr="00332306" w:rsidRDefault="00332306" w:rsidP="00332306">
      <w:pPr>
        <w:spacing w:after="0" w:line="240" w:lineRule="auto"/>
      </w:pPr>
      <w:r w:rsidRPr="00332306">
        <w:t>- określić zespoły robocze obrabiarki,</w:t>
      </w:r>
    </w:p>
    <w:p w:rsidR="00332306" w:rsidRPr="00332306" w:rsidRDefault="00332306" w:rsidP="00332306">
      <w:pPr>
        <w:spacing w:after="0" w:line="240" w:lineRule="auto"/>
      </w:pPr>
      <w:r w:rsidRPr="00332306">
        <w:t>- rozpoznać mechanizmy i elementy obrabiarek,</w:t>
      </w:r>
    </w:p>
    <w:p w:rsidR="00332306" w:rsidRPr="00332306" w:rsidRDefault="00332306" w:rsidP="00332306">
      <w:pPr>
        <w:spacing w:after="0" w:line="240" w:lineRule="auto"/>
      </w:pPr>
      <w:r w:rsidRPr="00332306">
        <w:t>- wyjaśnić budowę i zasadę działania: tokarek, frezarek, wiertarek, szlifierek, wytaczarek, strugarek, dłutownic, przeciągarek, obrabiarek do uzębień, honownic i dogładzarek,</w:t>
      </w:r>
    </w:p>
    <w:p w:rsidR="00332306" w:rsidRPr="00332306" w:rsidRDefault="00332306" w:rsidP="00332306">
      <w:pPr>
        <w:spacing w:after="0" w:line="240" w:lineRule="auto"/>
      </w:pPr>
      <w:r w:rsidRPr="00332306">
        <w:t>- rozróżniać ruch główny i posuwowy maszynowej obróbki wiórowej,</w:t>
      </w:r>
    </w:p>
    <w:p w:rsidR="00332306" w:rsidRPr="00332306" w:rsidRDefault="00332306" w:rsidP="00332306">
      <w:pPr>
        <w:spacing w:after="0" w:line="240" w:lineRule="auto"/>
      </w:pPr>
      <w:r w:rsidRPr="00332306">
        <w:t>- rozróżnić przyrządy i uchwyty stosowane w obróbce skrawaniem,</w:t>
      </w:r>
    </w:p>
    <w:p w:rsidR="00332306" w:rsidRPr="00332306" w:rsidRDefault="00332306" w:rsidP="00332306">
      <w:pPr>
        <w:spacing w:after="0" w:line="240" w:lineRule="auto"/>
      </w:pPr>
      <w:r w:rsidRPr="00332306">
        <w:t>- scharakteryzować systemy mocowania narzędzi,</w:t>
      </w:r>
    </w:p>
    <w:p w:rsidR="00332306" w:rsidRPr="00332306" w:rsidRDefault="00332306" w:rsidP="00332306">
      <w:pPr>
        <w:spacing w:after="0" w:line="240" w:lineRule="auto"/>
      </w:pPr>
      <w:r w:rsidRPr="00332306">
        <w:t>- scharakteryzować systemy mocowania przedmiotów obrabianych,</w:t>
      </w:r>
    </w:p>
    <w:p w:rsidR="001D59BD" w:rsidRPr="00332306" w:rsidRDefault="001D59BD">
      <w:pPr>
        <w:spacing w:after="0" w:line="240" w:lineRule="auto"/>
      </w:pPr>
    </w:p>
    <w:p w:rsidR="001D59BD" w:rsidRDefault="001D59BD">
      <w:pPr>
        <w:spacing w:after="0" w:line="240" w:lineRule="auto"/>
      </w:pPr>
    </w:p>
    <w:p w:rsidR="001D59BD" w:rsidRDefault="001D59BD">
      <w:pPr>
        <w:spacing w:after="0" w:line="240" w:lineRule="auto"/>
      </w:pPr>
    </w:p>
    <w:p w:rsidR="001D59BD" w:rsidRDefault="00763A68">
      <w:pPr>
        <w:spacing w:after="0" w:line="240" w:lineRule="auto"/>
      </w:pPr>
      <w:r>
        <w:rPr>
          <w:b/>
        </w:rPr>
        <w:t xml:space="preserve">Ogólnie </w:t>
      </w:r>
      <w:r w:rsidRPr="004A074F">
        <w:rPr>
          <w:b/>
        </w:rPr>
        <w:t>stopień</w:t>
      </w:r>
      <w:r w:rsidRPr="00763A68">
        <w:rPr>
          <w:b/>
        </w:rPr>
        <w:t xml:space="preserve"> </w:t>
      </w:r>
      <w:r w:rsidR="004A074F" w:rsidRPr="00763A68">
        <w:rPr>
          <w:b/>
        </w:rPr>
        <w:t>dobry</w:t>
      </w:r>
      <w:r w:rsidR="004A074F">
        <w:t xml:space="preserve"> (4) otrzymuje uczeń lub słuchacz, który opanował większość wiadomości i umiejętności programowych, rozumie oraz poprawnie stosuje zdobytą wiedzę, rozwiązując samodzielnie typowe zadania teoretyczne lub praktyczne;</w:t>
      </w:r>
    </w:p>
    <w:p w:rsidR="001D59BD" w:rsidRDefault="004A074F">
      <w:pPr>
        <w:spacing w:after="60" w:line="259" w:lineRule="auto"/>
        <w:ind w:left="720"/>
      </w:pPr>
      <w:r>
        <w:t xml:space="preserve"> </w:t>
      </w:r>
    </w:p>
    <w:p w:rsidR="00763A68" w:rsidRDefault="004A074F">
      <w:pPr>
        <w:spacing w:after="11"/>
        <w:ind w:left="730"/>
        <w:rPr>
          <w:b/>
        </w:rPr>
      </w:pPr>
      <w:r>
        <w:rPr>
          <w:b/>
        </w:rPr>
        <w:t xml:space="preserve"> </w:t>
      </w:r>
    </w:p>
    <w:p w:rsidR="001D59BD" w:rsidRDefault="00763A68">
      <w:pPr>
        <w:spacing w:after="11"/>
        <w:ind w:left="730"/>
      </w:pPr>
      <w:r>
        <w:rPr>
          <w:b/>
        </w:rPr>
        <w:br w:type="column"/>
      </w:r>
      <w:r w:rsidR="004A074F">
        <w:rPr>
          <w:b/>
        </w:rPr>
        <w:lastRenderedPageBreak/>
        <w:t>Ocenę bardzo dobrą</w:t>
      </w:r>
      <w:r w:rsidR="004A074F">
        <w:t xml:space="preserve"> otrzymuje uczeń, który samodzielnie potrafi: </w:t>
      </w:r>
    </w:p>
    <w:p w:rsidR="00332306" w:rsidRDefault="004A074F" w:rsidP="00332306">
      <w:pPr>
        <w:spacing w:after="60" w:line="259" w:lineRule="auto"/>
        <w:ind w:left="0"/>
      </w:pPr>
      <w:r>
        <w:t xml:space="preserve"> </w:t>
      </w:r>
    </w:p>
    <w:p w:rsidR="00332306" w:rsidRPr="00332306" w:rsidRDefault="00332306" w:rsidP="00332306">
      <w:pPr>
        <w:spacing w:after="60" w:line="259" w:lineRule="auto"/>
        <w:ind w:left="0"/>
        <w:rPr>
          <w:b/>
        </w:rPr>
      </w:pPr>
      <w:r>
        <w:rPr>
          <w:b/>
        </w:rPr>
        <w:t>W klasie 1</w:t>
      </w:r>
    </w:p>
    <w:p w:rsidR="00332306" w:rsidRDefault="00332306" w:rsidP="00332306">
      <w:pPr>
        <w:spacing w:after="60" w:line="259" w:lineRule="auto"/>
        <w:ind w:left="0"/>
      </w:pPr>
    </w:p>
    <w:p w:rsidR="00332306" w:rsidRDefault="00332306" w:rsidP="00332306">
      <w:pPr>
        <w:spacing w:after="60" w:line="259" w:lineRule="auto"/>
        <w:ind w:left="0"/>
      </w:pPr>
      <w:r>
        <w:t>- sklasyfikować rodzaje narzędzi i przyrządów pomiarowych stosowanych podczas obróbki skrawaniem,</w:t>
      </w:r>
    </w:p>
    <w:p w:rsidR="00332306" w:rsidRDefault="00332306" w:rsidP="00332306">
      <w:pPr>
        <w:spacing w:after="60" w:line="259" w:lineRule="auto"/>
        <w:ind w:left="0"/>
      </w:pPr>
      <w:r>
        <w:t>- dobrać narzędzia i przyrządy do wykonania pomiarów z określoną dokładnością,</w:t>
      </w:r>
    </w:p>
    <w:p w:rsidR="00332306" w:rsidRDefault="00332306" w:rsidP="00332306">
      <w:pPr>
        <w:spacing w:after="60" w:line="259" w:lineRule="auto"/>
        <w:ind w:left="0"/>
      </w:pPr>
      <w:r>
        <w:t>- wyjaśnić, na czym polega ustawianie przedmiotów obrabianych,</w:t>
      </w:r>
    </w:p>
    <w:p w:rsidR="00332306" w:rsidRDefault="00332306" w:rsidP="00332306">
      <w:pPr>
        <w:spacing w:after="60" w:line="259" w:lineRule="auto"/>
        <w:ind w:left="0"/>
      </w:pPr>
      <w:r>
        <w:t>- wyjaśnić, jakie są metody ustalania przedmiotów obrabianych,</w:t>
      </w:r>
    </w:p>
    <w:p w:rsidR="00332306" w:rsidRDefault="00332306" w:rsidP="00332306">
      <w:pPr>
        <w:spacing w:after="60" w:line="259" w:lineRule="auto"/>
        <w:ind w:left="0"/>
      </w:pPr>
      <w:r>
        <w:t>- wyjaśnić, jakie warunki musi spełnić poprawne zamocowanie przedmiotu obrabianego,</w:t>
      </w:r>
    </w:p>
    <w:p w:rsidR="00332306" w:rsidRDefault="00332306" w:rsidP="00332306">
      <w:pPr>
        <w:spacing w:after="60" w:line="259" w:lineRule="auto"/>
        <w:ind w:left="0"/>
      </w:pPr>
      <w:r>
        <w:t>- dobrać sposób ustalenia obrabianego przedmiotu,</w:t>
      </w:r>
    </w:p>
    <w:p w:rsidR="00332306" w:rsidRDefault="00332306" w:rsidP="00332306">
      <w:pPr>
        <w:spacing w:after="60" w:line="259" w:lineRule="auto"/>
        <w:ind w:left="0"/>
      </w:pPr>
      <w:r>
        <w:t>- dobrać sposób zamocowania obrabianego przedmiotu,</w:t>
      </w:r>
    </w:p>
    <w:p w:rsidR="00332306" w:rsidRDefault="00332306" w:rsidP="00332306">
      <w:pPr>
        <w:spacing w:after="60" w:line="259" w:lineRule="auto"/>
        <w:ind w:left="0"/>
      </w:pPr>
    </w:p>
    <w:p w:rsidR="00332306" w:rsidRPr="00332306" w:rsidRDefault="00332306" w:rsidP="00332306">
      <w:pPr>
        <w:spacing w:after="60" w:line="259" w:lineRule="auto"/>
        <w:ind w:left="0"/>
        <w:rPr>
          <w:b/>
        </w:rPr>
      </w:pPr>
      <w:r w:rsidRPr="00332306">
        <w:rPr>
          <w:b/>
        </w:rPr>
        <w:t>W klasie 2</w:t>
      </w:r>
    </w:p>
    <w:p w:rsidR="00332306" w:rsidRDefault="00332306" w:rsidP="00332306">
      <w:pPr>
        <w:spacing w:after="60" w:line="259" w:lineRule="auto"/>
        <w:ind w:left="0"/>
      </w:pPr>
    </w:p>
    <w:p w:rsidR="00332306" w:rsidRDefault="00332306" w:rsidP="00332306">
      <w:pPr>
        <w:spacing w:after="60" w:line="259" w:lineRule="auto"/>
        <w:ind w:left="0"/>
      </w:pPr>
      <w:r>
        <w:t>- opisać technologiczne i geometryczne parametry skrawania,</w:t>
      </w:r>
    </w:p>
    <w:p w:rsidR="00332306" w:rsidRDefault="00332306" w:rsidP="00332306">
      <w:pPr>
        <w:spacing w:after="60" w:line="259" w:lineRule="auto"/>
        <w:ind w:left="0"/>
      </w:pPr>
      <w:r>
        <w:t>- dobierać z katalogów wartości parametrów skrawania do zabiegów obróbki skrawaniem,</w:t>
      </w:r>
    </w:p>
    <w:p w:rsidR="00332306" w:rsidRDefault="00332306" w:rsidP="00332306">
      <w:pPr>
        <w:spacing w:after="60" w:line="259" w:lineRule="auto"/>
        <w:ind w:left="0"/>
      </w:pPr>
      <w:r>
        <w:t>- opisać geometrię ostrza narzędzia skrawającego,</w:t>
      </w:r>
    </w:p>
    <w:p w:rsidR="00332306" w:rsidRDefault="00332306" w:rsidP="00332306">
      <w:pPr>
        <w:spacing w:after="60" w:line="259" w:lineRule="auto"/>
        <w:ind w:left="0"/>
      </w:pPr>
      <w:r>
        <w:t>- wyjaśnić zasadę pracy narzędzia skrawającego,</w:t>
      </w:r>
    </w:p>
    <w:p w:rsidR="00332306" w:rsidRDefault="00332306" w:rsidP="00332306">
      <w:pPr>
        <w:spacing w:after="60" w:line="259" w:lineRule="auto"/>
        <w:ind w:left="0"/>
      </w:pPr>
      <w:r>
        <w:t>- rozróżnić rodzaje narzędzi stosowanych na obrabiarkach oraz przyporządkować je do obrabianych powierzchni,</w:t>
      </w:r>
    </w:p>
    <w:p w:rsidR="00332306" w:rsidRDefault="00332306" w:rsidP="00332306">
      <w:pPr>
        <w:spacing w:after="60" w:line="259" w:lineRule="auto"/>
        <w:ind w:left="0"/>
      </w:pPr>
      <w:r>
        <w:t>- opisać materiały narzędziowe,</w:t>
      </w:r>
    </w:p>
    <w:p w:rsidR="00332306" w:rsidRDefault="00332306" w:rsidP="00332306">
      <w:pPr>
        <w:spacing w:after="60" w:line="259" w:lineRule="auto"/>
        <w:ind w:left="0"/>
      </w:pPr>
      <w:r>
        <w:t>- przedstawić, jakimi właściwościami muszą się charakteryzować narzędzia skrawające,</w:t>
      </w:r>
    </w:p>
    <w:p w:rsidR="00332306" w:rsidRDefault="00332306" w:rsidP="00332306">
      <w:pPr>
        <w:spacing w:after="60" w:line="259" w:lineRule="auto"/>
        <w:ind w:left="0"/>
      </w:pPr>
      <w:r>
        <w:t>- opisać zasady doboru materiałów narzędziowych,</w:t>
      </w:r>
    </w:p>
    <w:p w:rsidR="00332306" w:rsidRDefault="00332306" w:rsidP="00332306">
      <w:pPr>
        <w:spacing w:after="60" w:line="259" w:lineRule="auto"/>
        <w:ind w:left="0"/>
      </w:pPr>
      <w:r>
        <w:t>- dobrać parametry skrawania w zależności od rodzaju obrabianego materiału i użytego materiału narzędzia,</w:t>
      </w:r>
    </w:p>
    <w:p w:rsidR="00332306" w:rsidRDefault="00332306" w:rsidP="00332306">
      <w:pPr>
        <w:spacing w:after="60" w:line="259" w:lineRule="auto"/>
        <w:ind w:left="0"/>
      </w:pPr>
      <w:r>
        <w:t>- przedstawić, w jaki sposób zbudowane są narzędzia skrawające,</w:t>
      </w:r>
    </w:p>
    <w:p w:rsidR="00332306" w:rsidRDefault="00332306" w:rsidP="00332306">
      <w:pPr>
        <w:spacing w:after="60" w:line="259" w:lineRule="auto"/>
        <w:ind w:left="0"/>
      </w:pPr>
      <w:r>
        <w:t>- określić cechy użytkowe narzędzi skrawających,</w:t>
      </w:r>
    </w:p>
    <w:p w:rsidR="00332306" w:rsidRDefault="00332306" w:rsidP="00332306">
      <w:pPr>
        <w:spacing w:after="60" w:line="259" w:lineRule="auto"/>
        <w:ind w:left="0"/>
      </w:pPr>
      <w:r>
        <w:t>- rozróżnić narzędzia stosowane do obróbki skrawaniem,</w:t>
      </w:r>
    </w:p>
    <w:p w:rsidR="00332306" w:rsidRDefault="00332306" w:rsidP="00332306">
      <w:pPr>
        <w:spacing w:after="60" w:line="259" w:lineRule="auto"/>
        <w:ind w:left="0"/>
      </w:pPr>
      <w:r>
        <w:t>- dobierać narzędzie skrawające do realizacji zadań zawodowych,</w:t>
      </w:r>
    </w:p>
    <w:p w:rsidR="00332306" w:rsidRDefault="00332306" w:rsidP="00332306">
      <w:pPr>
        <w:spacing w:after="60" w:line="259" w:lineRule="auto"/>
        <w:ind w:left="0"/>
      </w:pPr>
      <w:r>
        <w:t xml:space="preserve">- określić zasady prawidłowego mocowania narzędzi, </w:t>
      </w:r>
    </w:p>
    <w:p w:rsidR="00332306" w:rsidRDefault="00332306" w:rsidP="00332306">
      <w:pPr>
        <w:spacing w:after="60" w:line="259" w:lineRule="auto"/>
        <w:ind w:left="0"/>
      </w:pPr>
      <w:r>
        <w:t>- podać przyczyny zużycia narzędzi skrawających,</w:t>
      </w:r>
    </w:p>
    <w:p w:rsidR="00332306" w:rsidRDefault="00332306" w:rsidP="00332306">
      <w:pPr>
        <w:spacing w:after="60" w:line="259" w:lineRule="auto"/>
        <w:ind w:left="0"/>
      </w:pPr>
      <w:r>
        <w:t>- określić zalety narzędzi składanych w stosunku do narzędzi jednolitych i łączonych,</w:t>
      </w:r>
    </w:p>
    <w:p w:rsidR="00332306" w:rsidRDefault="00332306" w:rsidP="00332306">
      <w:pPr>
        <w:spacing w:after="60" w:line="259" w:lineRule="auto"/>
        <w:ind w:left="0"/>
      </w:pPr>
      <w:r>
        <w:t>- wyjaśnić, dlaczego stosuje się powłoki ochronne ostrzy narzędzi skrawających,</w:t>
      </w:r>
    </w:p>
    <w:p w:rsidR="00332306" w:rsidRDefault="00332306" w:rsidP="00332306">
      <w:pPr>
        <w:spacing w:after="60" w:line="259" w:lineRule="auto"/>
        <w:ind w:left="0"/>
      </w:pPr>
      <w:r>
        <w:t>- rozpoznać zjawiska wywołane oddziaływaniem ostrza narzędzia na przedmiot obrabiany,</w:t>
      </w:r>
    </w:p>
    <w:p w:rsidR="00332306" w:rsidRDefault="00332306" w:rsidP="00332306">
      <w:pPr>
        <w:spacing w:after="60" w:line="259" w:lineRule="auto"/>
        <w:ind w:left="0"/>
      </w:pPr>
      <w:r>
        <w:t>- wyjaśnić wpływ wydzielającego się ciepła na ostrze noża i materiał obrabiany,</w:t>
      </w:r>
    </w:p>
    <w:p w:rsidR="00332306" w:rsidRDefault="00332306" w:rsidP="00332306">
      <w:pPr>
        <w:spacing w:after="60" w:line="259" w:lineRule="auto"/>
        <w:ind w:left="0"/>
      </w:pPr>
      <w:r>
        <w:t>- rozróżnić rodzaje wiórów oraz środki wpływające na zmianę postaci tworzącego się wióra,</w:t>
      </w:r>
    </w:p>
    <w:p w:rsidR="00332306" w:rsidRDefault="00332306" w:rsidP="00332306">
      <w:pPr>
        <w:spacing w:after="60" w:line="259" w:lineRule="auto"/>
        <w:ind w:left="0"/>
      </w:pPr>
      <w:r>
        <w:t>- określić wpływ narostu na wyniki skrawania,</w:t>
      </w:r>
    </w:p>
    <w:p w:rsidR="00332306" w:rsidRDefault="00332306" w:rsidP="00332306">
      <w:pPr>
        <w:spacing w:after="60" w:line="259" w:lineRule="auto"/>
        <w:ind w:left="0"/>
      </w:pPr>
      <w:r>
        <w:t>- wyjaśnić, od czego zależy ilość wydzielającego się ciepła w procesie skrawania,</w:t>
      </w:r>
    </w:p>
    <w:p w:rsidR="00332306" w:rsidRDefault="00332306" w:rsidP="00332306">
      <w:pPr>
        <w:spacing w:after="60" w:line="259" w:lineRule="auto"/>
        <w:ind w:left="0"/>
      </w:pPr>
      <w:r>
        <w:t>- wyjaśnić wpływ wydzielanego ciepła na właściwości ostrza narzędzia skrawającego i materiału obrabianego,</w:t>
      </w:r>
    </w:p>
    <w:p w:rsidR="00332306" w:rsidRDefault="00332306" w:rsidP="00332306">
      <w:pPr>
        <w:spacing w:after="60" w:line="259" w:lineRule="auto"/>
        <w:ind w:left="0"/>
      </w:pPr>
      <w:r>
        <w:t>- wymienić rodzaje używanych cieczy chłodząco-smarujących,</w:t>
      </w:r>
    </w:p>
    <w:p w:rsidR="00332306" w:rsidRDefault="00332306" w:rsidP="00332306">
      <w:pPr>
        <w:spacing w:after="60" w:line="259" w:lineRule="auto"/>
        <w:ind w:left="0"/>
      </w:pPr>
      <w:r>
        <w:lastRenderedPageBreak/>
        <w:t>- określić drogi odprowadzania ciepła w procesie skrawania,</w:t>
      </w:r>
    </w:p>
    <w:p w:rsidR="00332306" w:rsidRDefault="00332306" w:rsidP="00332306">
      <w:pPr>
        <w:spacing w:after="60" w:line="259" w:lineRule="auto"/>
        <w:ind w:left="0"/>
      </w:pPr>
    </w:p>
    <w:p w:rsidR="00332306" w:rsidRDefault="00332306" w:rsidP="00332306">
      <w:pPr>
        <w:spacing w:after="60" w:line="259" w:lineRule="auto"/>
        <w:ind w:left="0"/>
      </w:pPr>
    </w:p>
    <w:p w:rsidR="00332306" w:rsidRPr="00332306" w:rsidRDefault="00332306" w:rsidP="00332306">
      <w:pPr>
        <w:spacing w:after="60" w:line="259" w:lineRule="auto"/>
        <w:ind w:left="0"/>
        <w:rPr>
          <w:b/>
        </w:rPr>
      </w:pPr>
      <w:r w:rsidRPr="00332306">
        <w:rPr>
          <w:b/>
        </w:rPr>
        <w:t>W klasie 3</w:t>
      </w:r>
    </w:p>
    <w:p w:rsidR="00332306" w:rsidRDefault="00332306" w:rsidP="00332306">
      <w:pPr>
        <w:spacing w:after="60" w:line="259" w:lineRule="auto"/>
        <w:ind w:left="0"/>
      </w:pPr>
    </w:p>
    <w:p w:rsidR="00332306" w:rsidRDefault="00332306" w:rsidP="00332306">
      <w:pPr>
        <w:spacing w:after="60" w:line="259" w:lineRule="auto"/>
        <w:ind w:left="0"/>
      </w:pPr>
      <w:r>
        <w:t>- sklasyfikować obróbkę skrawaniem,</w:t>
      </w:r>
    </w:p>
    <w:p w:rsidR="00332306" w:rsidRDefault="00332306" w:rsidP="00332306">
      <w:pPr>
        <w:spacing w:after="60" w:line="259" w:lineRule="auto"/>
        <w:ind w:left="0"/>
      </w:pPr>
      <w:r>
        <w:t>- opisać zabiegi obróbkowe oraz zakres prac wykonywanych na tokarkach,</w:t>
      </w:r>
    </w:p>
    <w:p w:rsidR="00332306" w:rsidRDefault="00332306" w:rsidP="00332306">
      <w:pPr>
        <w:spacing w:after="60" w:line="259" w:lineRule="auto"/>
        <w:ind w:left="0"/>
      </w:pPr>
      <w:r>
        <w:t>- opisać technologię toczenia powierzchni,</w:t>
      </w:r>
    </w:p>
    <w:p w:rsidR="00332306" w:rsidRDefault="00332306" w:rsidP="00332306">
      <w:pPr>
        <w:spacing w:after="60" w:line="259" w:lineRule="auto"/>
        <w:ind w:left="0"/>
      </w:pPr>
      <w:r>
        <w:t>- scharakteryzować rodzaje zabiegów obróbkowych wykonywanych metodą frezowania,</w:t>
      </w:r>
    </w:p>
    <w:p w:rsidR="00332306" w:rsidRDefault="00332306" w:rsidP="00332306">
      <w:pPr>
        <w:spacing w:after="60" w:line="259" w:lineRule="auto"/>
        <w:ind w:left="0"/>
      </w:pPr>
      <w:r>
        <w:t>- scharakteryzować zabiegi obróbkowe oraz zakres prac wykonywanych na strugarkach i dłutownicach,</w:t>
      </w:r>
    </w:p>
    <w:p w:rsidR="00332306" w:rsidRDefault="00332306" w:rsidP="00332306">
      <w:pPr>
        <w:spacing w:after="60" w:line="259" w:lineRule="auto"/>
        <w:ind w:left="0"/>
      </w:pPr>
      <w:r>
        <w:t>- opisać technologie oraz określić zakres prac wykonywanych za pomocą przeciągania i przepychania,</w:t>
      </w:r>
    </w:p>
    <w:p w:rsidR="00332306" w:rsidRDefault="00332306" w:rsidP="00332306">
      <w:pPr>
        <w:spacing w:after="60" w:line="259" w:lineRule="auto"/>
        <w:ind w:left="0"/>
      </w:pPr>
      <w:r>
        <w:t>- scharakteryzować zabiegi obróbkowe oraz zakres prac wykonywanych na wiertarkach,</w:t>
      </w:r>
    </w:p>
    <w:p w:rsidR="00332306" w:rsidRDefault="00332306" w:rsidP="00332306">
      <w:pPr>
        <w:spacing w:after="60" w:line="259" w:lineRule="auto"/>
        <w:ind w:left="0"/>
      </w:pPr>
      <w:r>
        <w:t>- scharakteryzować rodzaje zabiegów obróbkowych wykonywanych metodą szlifowania,</w:t>
      </w:r>
    </w:p>
    <w:p w:rsidR="00332306" w:rsidRDefault="00332306" w:rsidP="00332306">
      <w:pPr>
        <w:spacing w:after="60" w:line="259" w:lineRule="auto"/>
        <w:ind w:left="0"/>
      </w:pPr>
      <w:r>
        <w:t>- scharakteryzować rodzaje zabiegów obróbkowych wykonywanych metodą honowania, dogładzania i docierania,</w:t>
      </w:r>
    </w:p>
    <w:p w:rsidR="00332306" w:rsidRDefault="00332306" w:rsidP="00332306">
      <w:pPr>
        <w:spacing w:after="60" w:line="259" w:lineRule="auto"/>
        <w:ind w:left="0"/>
      </w:pPr>
      <w:r>
        <w:t>- rozróżnić typy i odmiany wytaczarek,</w:t>
      </w:r>
    </w:p>
    <w:p w:rsidR="00332306" w:rsidRDefault="00332306" w:rsidP="00332306">
      <w:pPr>
        <w:spacing w:after="60" w:line="259" w:lineRule="auto"/>
        <w:ind w:left="0"/>
      </w:pPr>
      <w:r>
        <w:t>- opisać technologię i sposoby przecinania materiałów,</w:t>
      </w:r>
    </w:p>
    <w:p w:rsidR="00332306" w:rsidRDefault="00332306" w:rsidP="00332306">
      <w:pPr>
        <w:spacing w:after="60" w:line="259" w:lineRule="auto"/>
        <w:ind w:left="0"/>
      </w:pPr>
    </w:p>
    <w:p w:rsidR="00332306" w:rsidRPr="00332306" w:rsidRDefault="00332306" w:rsidP="00332306">
      <w:pPr>
        <w:spacing w:after="60" w:line="259" w:lineRule="auto"/>
        <w:ind w:left="0"/>
        <w:rPr>
          <w:b/>
        </w:rPr>
      </w:pPr>
      <w:r w:rsidRPr="00332306">
        <w:rPr>
          <w:b/>
        </w:rPr>
        <w:t>W klasie 4</w:t>
      </w:r>
    </w:p>
    <w:p w:rsidR="00332306" w:rsidRDefault="00332306" w:rsidP="00332306">
      <w:pPr>
        <w:spacing w:after="60" w:line="259" w:lineRule="auto"/>
        <w:ind w:left="0"/>
      </w:pPr>
    </w:p>
    <w:p w:rsidR="00332306" w:rsidRDefault="00332306" w:rsidP="00332306">
      <w:pPr>
        <w:spacing w:after="60" w:line="259" w:lineRule="auto"/>
        <w:ind w:left="0"/>
      </w:pPr>
      <w:r>
        <w:t>- klasyfikować obrabiarki,</w:t>
      </w:r>
    </w:p>
    <w:p w:rsidR="00332306" w:rsidRDefault="00332306" w:rsidP="00332306">
      <w:pPr>
        <w:spacing w:after="60" w:line="259" w:lineRule="auto"/>
        <w:ind w:left="0"/>
      </w:pPr>
      <w:r>
        <w:t>- rozróżniać podstawowe grupy obrabiarek konwencjonalnych oraz sterowanych numerycznie oraz ich oprzyrządowanie,</w:t>
      </w:r>
    </w:p>
    <w:p w:rsidR="00332306" w:rsidRDefault="00332306" w:rsidP="00332306">
      <w:pPr>
        <w:spacing w:after="60" w:line="259" w:lineRule="auto"/>
        <w:ind w:left="0"/>
      </w:pPr>
      <w:r>
        <w:t>- dobrać obrabiarkę do wykonania określonego zadania,</w:t>
      </w:r>
    </w:p>
    <w:p w:rsidR="00332306" w:rsidRDefault="00332306" w:rsidP="00332306">
      <w:pPr>
        <w:spacing w:after="60" w:line="259" w:lineRule="auto"/>
        <w:ind w:left="0"/>
      </w:pPr>
      <w:r>
        <w:t xml:space="preserve">- dobrać odmianę i typ obrabiarki w zależności od: wielkości produkcji, wymaganej dokładności wymiarowej, wydajności produkcji, </w:t>
      </w:r>
    </w:p>
    <w:p w:rsidR="00332306" w:rsidRDefault="00332306" w:rsidP="00332306">
      <w:pPr>
        <w:spacing w:after="60" w:line="259" w:lineRule="auto"/>
        <w:ind w:left="0"/>
      </w:pPr>
      <w:r>
        <w:t>- rozróżniać elementy konstrukcyjne obrabiarek,</w:t>
      </w:r>
    </w:p>
    <w:p w:rsidR="00332306" w:rsidRDefault="00332306" w:rsidP="00332306">
      <w:pPr>
        <w:spacing w:after="60" w:line="259" w:lineRule="auto"/>
        <w:ind w:left="0"/>
      </w:pPr>
      <w:r>
        <w:t>- scharakteryzować układ kinematyczny obrabiarki,</w:t>
      </w:r>
    </w:p>
    <w:p w:rsidR="00332306" w:rsidRDefault="00332306" w:rsidP="00332306">
      <w:pPr>
        <w:spacing w:after="60" w:line="259" w:lineRule="auto"/>
        <w:ind w:left="0"/>
      </w:pPr>
      <w:r>
        <w:t>- scharakteryzować źródła napędu i zespoły napędowe,</w:t>
      </w:r>
    </w:p>
    <w:p w:rsidR="00332306" w:rsidRDefault="00332306" w:rsidP="00332306">
      <w:pPr>
        <w:spacing w:after="60" w:line="259" w:lineRule="auto"/>
        <w:ind w:left="0"/>
      </w:pPr>
      <w:r>
        <w:t>- określić zespoły robocze obrabiarki,</w:t>
      </w:r>
    </w:p>
    <w:p w:rsidR="00332306" w:rsidRDefault="00332306" w:rsidP="00332306">
      <w:pPr>
        <w:spacing w:after="60" w:line="259" w:lineRule="auto"/>
        <w:ind w:left="0"/>
      </w:pPr>
      <w:r>
        <w:t>- rozpoznać mechanizmy i elementy obrabiarek,</w:t>
      </w:r>
    </w:p>
    <w:p w:rsidR="00332306" w:rsidRDefault="00332306" w:rsidP="00332306">
      <w:pPr>
        <w:spacing w:after="60" w:line="259" w:lineRule="auto"/>
        <w:ind w:left="0"/>
      </w:pPr>
      <w:r>
        <w:t>- wyjaśnić budowę i zasadę działania: tokarek, frezarek, wiertarek, szlifierek, wytaczarek, strugarek, dłutownic, przeciągarek, obrabiarek do uzębień, honownic i dogładzarek,</w:t>
      </w:r>
    </w:p>
    <w:p w:rsidR="00332306" w:rsidRDefault="00332306" w:rsidP="00332306">
      <w:pPr>
        <w:spacing w:after="60" w:line="259" w:lineRule="auto"/>
        <w:ind w:left="0"/>
      </w:pPr>
      <w:r>
        <w:t>- rozróżniać ruch główny i posuwowy maszynowej obróbki wiórowej,</w:t>
      </w:r>
    </w:p>
    <w:p w:rsidR="00332306" w:rsidRDefault="00332306" w:rsidP="00332306">
      <w:pPr>
        <w:spacing w:after="60" w:line="259" w:lineRule="auto"/>
        <w:ind w:left="0"/>
      </w:pPr>
      <w:r>
        <w:t>- rozróżnić przyrządy i uchwyty stosowane w obróbce skrawaniem,</w:t>
      </w:r>
    </w:p>
    <w:p w:rsidR="00332306" w:rsidRDefault="00332306" w:rsidP="00332306">
      <w:pPr>
        <w:spacing w:after="60" w:line="259" w:lineRule="auto"/>
        <w:ind w:left="0"/>
      </w:pPr>
      <w:r>
        <w:t>- scharakteryzować systemy mocowania narzędzi,</w:t>
      </w:r>
    </w:p>
    <w:p w:rsidR="00332306" w:rsidRDefault="00332306" w:rsidP="00332306">
      <w:pPr>
        <w:spacing w:after="60" w:line="259" w:lineRule="auto"/>
        <w:ind w:left="0"/>
      </w:pPr>
      <w:r>
        <w:t>- scharakteryzować systemy mocowania przedmiotów obrabianych,</w:t>
      </w:r>
    </w:p>
    <w:p w:rsidR="001D59BD" w:rsidRPr="00332306" w:rsidRDefault="001D59BD" w:rsidP="00332306">
      <w:pPr>
        <w:spacing w:after="60" w:line="259" w:lineRule="auto"/>
        <w:ind w:left="0"/>
      </w:pPr>
    </w:p>
    <w:p w:rsidR="001D59BD" w:rsidRDefault="001D59BD">
      <w:pPr>
        <w:spacing w:after="0" w:line="240" w:lineRule="auto"/>
      </w:pPr>
    </w:p>
    <w:p w:rsidR="001D59BD" w:rsidRDefault="00763A68">
      <w:pPr>
        <w:spacing w:after="0" w:line="240" w:lineRule="auto"/>
      </w:pPr>
      <w:r>
        <w:rPr>
          <w:b/>
        </w:rPr>
        <w:lastRenderedPageBreak/>
        <w:t xml:space="preserve">Ogólnie </w:t>
      </w:r>
      <w:r w:rsidRPr="00763A68">
        <w:rPr>
          <w:b/>
        </w:rPr>
        <w:t xml:space="preserve">stopień </w:t>
      </w:r>
      <w:r w:rsidR="004A074F" w:rsidRPr="00763A68">
        <w:rPr>
          <w:b/>
        </w:rPr>
        <w:t>bardzo dobry</w:t>
      </w:r>
      <w:r w:rsidR="004A074F">
        <w:t xml:space="preserve"> (5) otrzymuje uczeń lub słuchacz, który opanował pełny zakres wiedzy i umiejętności określonych programem w danej klasie oraz sprawnie posługuje się zdobytą wiedzą, samodzielnie rozwiązuje zadania typowe i problemowe;</w:t>
      </w:r>
    </w:p>
    <w:p w:rsidR="001D59BD" w:rsidRDefault="004A074F">
      <w:pPr>
        <w:spacing w:after="261" w:line="259" w:lineRule="auto"/>
        <w:ind w:left="427"/>
      </w:pPr>
      <w:r>
        <w:rPr>
          <w:b/>
        </w:rPr>
        <w:t xml:space="preserve"> </w:t>
      </w:r>
    </w:p>
    <w:p w:rsidR="001D59BD" w:rsidRDefault="00763A68">
      <w:pPr>
        <w:spacing w:after="267"/>
        <w:ind w:left="437"/>
      </w:pPr>
      <w:r>
        <w:rPr>
          <w:b/>
        </w:rPr>
        <w:br w:type="column"/>
      </w:r>
      <w:r w:rsidR="004A074F">
        <w:rPr>
          <w:b/>
        </w:rPr>
        <w:lastRenderedPageBreak/>
        <w:t>Ocenę celującą</w:t>
      </w:r>
      <w:r w:rsidR="004A074F">
        <w:t xml:space="preserve">  otrzymuje uczeń, który opanował wiadomości i umiejętności na ocenę bardzo dobry oraz  potrafi: </w:t>
      </w:r>
    </w:p>
    <w:p w:rsidR="001D59BD" w:rsidRDefault="004A074F">
      <w:pPr>
        <w:spacing w:after="0" w:line="259" w:lineRule="auto"/>
        <w:ind w:left="0"/>
        <w:rPr>
          <w:b/>
          <w:sz w:val="20"/>
          <w:szCs w:val="20"/>
        </w:rPr>
      </w:pPr>
      <w:r>
        <w:rPr>
          <w:b/>
        </w:rPr>
        <w:t>W klasie 1</w:t>
      </w:r>
      <w:r>
        <w:rPr>
          <w:b/>
          <w:sz w:val="20"/>
          <w:szCs w:val="20"/>
        </w:rPr>
        <w:t xml:space="preserve"> </w:t>
      </w:r>
    </w:p>
    <w:p w:rsidR="00332306" w:rsidRDefault="00332306" w:rsidP="005A668E">
      <w:pPr>
        <w:spacing w:after="0" w:line="259" w:lineRule="auto"/>
        <w:ind w:left="0"/>
      </w:pPr>
    </w:p>
    <w:p w:rsidR="005A668E" w:rsidRPr="00332306" w:rsidRDefault="005A668E" w:rsidP="005A668E">
      <w:pPr>
        <w:spacing w:after="0" w:line="259" w:lineRule="auto"/>
        <w:ind w:left="0"/>
      </w:pPr>
      <w:r w:rsidRPr="00332306">
        <w:t>- opisać właściwości metrologiczne narzędzi i przyrządów pomiarowych</w:t>
      </w:r>
      <w:r w:rsidR="00332306">
        <w:t>,</w:t>
      </w:r>
    </w:p>
    <w:p w:rsidR="005A668E" w:rsidRPr="00332306" w:rsidRDefault="005A668E" w:rsidP="005A668E">
      <w:pPr>
        <w:spacing w:after="0" w:line="259" w:lineRule="auto"/>
        <w:ind w:left="0"/>
      </w:pPr>
      <w:r w:rsidRPr="00332306">
        <w:t>- uzasadnić dobór ustalania i zamocowania z uwzględnieniem właściwości mechanicznych, technologicznych i rodzaju produkcji</w:t>
      </w:r>
      <w:r w:rsidR="00332306">
        <w:t>,</w:t>
      </w:r>
    </w:p>
    <w:p w:rsidR="005A668E" w:rsidRPr="00332306" w:rsidRDefault="005A668E" w:rsidP="005A668E">
      <w:pPr>
        <w:spacing w:after="0" w:line="259" w:lineRule="auto"/>
        <w:ind w:left="0"/>
      </w:pPr>
    </w:p>
    <w:p w:rsidR="005A668E" w:rsidRPr="005A668E" w:rsidRDefault="005A668E" w:rsidP="005A668E">
      <w:pPr>
        <w:spacing w:after="0" w:line="259" w:lineRule="auto"/>
        <w:ind w:left="0"/>
        <w:rPr>
          <w:sz w:val="20"/>
          <w:szCs w:val="20"/>
        </w:rPr>
      </w:pPr>
    </w:p>
    <w:p w:rsidR="001D59BD" w:rsidRDefault="004A074F" w:rsidP="00332306">
      <w:pPr>
        <w:spacing w:after="0" w:line="240" w:lineRule="auto"/>
        <w:ind w:left="0"/>
        <w:rPr>
          <w:b/>
        </w:rPr>
      </w:pPr>
      <w:r>
        <w:rPr>
          <w:b/>
        </w:rPr>
        <w:t>W klasie 2</w:t>
      </w:r>
    </w:p>
    <w:p w:rsidR="00332306" w:rsidRDefault="00332306" w:rsidP="00332306">
      <w:pPr>
        <w:spacing w:after="0" w:line="240" w:lineRule="auto"/>
        <w:ind w:left="0"/>
        <w:rPr>
          <w:b/>
        </w:rPr>
      </w:pPr>
    </w:p>
    <w:p w:rsidR="005A668E" w:rsidRDefault="005A668E" w:rsidP="00332306">
      <w:pPr>
        <w:spacing w:after="0" w:line="240" w:lineRule="auto"/>
      </w:pPr>
      <w:r>
        <w:t>- określić rozkład sił skrawania w układzie przedmiot – narzędzie</w:t>
      </w:r>
      <w:r w:rsidR="00332306">
        <w:t>,</w:t>
      </w:r>
    </w:p>
    <w:p w:rsidR="005A668E" w:rsidRDefault="005A668E" w:rsidP="00332306">
      <w:pPr>
        <w:spacing w:after="0" w:line="240" w:lineRule="auto"/>
      </w:pPr>
      <w:r>
        <w:t>- obliczyć wartości parametrów skrawania do zabiegów obróbki skrawaniem</w:t>
      </w:r>
      <w:r w:rsidR="00332306">
        <w:t>,</w:t>
      </w:r>
    </w:p>
    <w:p w:rsidR="005A668E" w:rsidRDefault="005A668E" w:rsidP="00332306">
      <w:pPr>
        <w:spacing w:after="0" w:line="240" w:lineRule="auto"/>
      </w:pPr>
      <w:r>
        <w:t>- dobierać wartości kątów ostrzy narzędzi skrawających</w:t>
      </w:r>
      <w:r w:rsidR="00332306">
        <w:t>,</w:t>
      </w:r>
    </w:p>
    <w:p w:rsidR="005A668E" w:rsidRDefault="005A668E" w:rsidP="00332306">
      <w:pPr>
        <w:spacing w:after="0" w:line="240" w:lineRule="auto"/>
      </w:pPr>
      <w:r>
        <w:t>- wyjaśnić, jak geometria narzędzia skrawającego wpływa na przebieg procesu obróbki</w:t>
      </w:r>
      <w:r w:rsidR="00332306">
        <w:t>,</w:t>
      </w:r>
    </w:p>
    <w:p w:rsidR="005A668E" w:rsidRDefault="005A668E" w:rsidP="00332306">
      <w:pPr>
        <w:spacing w:after="0" w:line="240" w:lineRule="auto"/>
      </w:pPr>
      <w:r>
        <w:t>- dobierać materiały narzędziowe w zależności od rodzaju obrabianego materiału</w:t>
      </w:r>
      <w:r w:rsidR="00332306">
        <w:t>,</w:t>
      </w:r>
    </w:p>
    <w:p w:rsidR="005A668E" w:rsidRDefault="005A668E" w:rsidP="00332306">
      <w:pPr>
        <w:spacing w:after="0" w:line="240" w:lineRule="auto"/>
      </w:pPr>
      <w:r>
        <w:t>- obliczyć parametry skrawania w zależności od rodzaju obrabianego materiału i użytego materiału narzędzia</w:t>
      </w:r>
    </w:p>
    <w:p w:rsidR="005A668E" w:rsidRDefault="005A668E" w:rsidP="00332306">
      <w:pPr>
        <w:spacing w:after="0" w:line="240" w:lineRule="auto"/>
      </w:pPr>
      <w:r>
        <w:t>- wyjaśnić wpływ kształtu i geometrii narzędzia skrawającego na przebieg procesu obróbki</w:t>
      </w:r>
      <w:r w:rsidR="00332306">
        <w:t>,</w:t>
      </w:r>
      <w:r>
        <w:t xml:space="preserve"> </w:t>
      </w:r>
    </w:p>
    <w:p w:rsidR="005A668E" w:rsidRDefault="005A668E" w:rsidP="00332306">
      <w:pPr>
        <w:spacing w:after="0" w:line="240" w:lineRule="auto"/>
      </w:pPr>
      <w:r>
        <w:t>- dobrać wartości kątów ostrza narzędzia skrawającego</w:t>
      </w:r>
      <w:r w:rsidR="00332306">
        <w:t>,</w:t>
      </w:r>
    </w:p>
    <w:p w:rsidR="005A668E" w:rsidRDefault="005A668E" w:rsidP="00332306">
      <w:pPr>
        <w:spacing w:after="0" w:line="240" w:lineRule="auto"/>
      </w:pPr>
      <w:r>
        <w:t>- określić efekty stosowania powłok ochronnych ostrzy narzędzi skrawających</w:t>
      </w:r>
      <w:r w:rsidR="00332306">
        <w:t>,</w:t>
      </w:r>
    </w:p>
    <w:p w:rsidR="005A668E" w:rsidRDefault="005A668E" w:rsidP="00332306">
      <w:pPr>
        <w:spacing w:after="0" w:line="240" w:lineRule="auto"/>
      </w:pPr>
      <w:r>
        <w:t>- zinterpretować wpływ warunków skrawania na dokładność obróbki i chropowatość powierzchni</w:t>
      </w:r>
      <w:r w:rsidR="00332306">
        <w:t>,</w:t>
      </w:r>
      <w:r>
        <w:t xml:space="preserve"> </w:t>
      </w:r>
    </w:p>
    <w:p w:rsidR="005A668E" w:rsidRDefault="005A668E" w:rsidP="00332306">
      <w:pPr>
        <w:spacing w:after="0" w:line="240" w:lineRule="auto"/>
      </w:pPr>
      <w:r>
        <w:t>- zaproponować środki zaradcze w przypadku odstępstw od założonej dokładności i chropowatości powierzchni</w:t>
      </w:r>
      <w:r w:rsidR="00332306">
        <w:t>,</w:t>
      </w:r>
    </w:p>
    <w:p w:rsidR="005A668E" w:rsidRDefault="005A668E" w:rsidP="00332306">
      <w:pPr>
        <w:spacing w:after="0" w:line="240" w:lineRule="auto"/>
      </w:pPr>
      <w:r>
        <w:t>- dobrać ciecze chłodząco-smarujące</w:t>
      </w:r>
      <w:r w:rsidR="00332306">
        <w:t>,</w:t>
      </w:r>
    </w:p>
    <w:p w:rsidR="005A668E" w:rsidRDefault="005A668E" w:rsidP="00332306">
      <w:pPr>
        <w:spacing w:after="0" w:line="240" w:lineRule="auto"/>
      </w:pPr>
      <w:r>
        <w:t>- określić intensywność chłodzenia i smarowania cieczy obróbkowych</w:t>
      </w:r>
      <w:r w:rsidR="00332306">
        <w:t>,</w:t>
      </w:r>
    </w:p>
    <w:p w:rsidR="005A668E" w:rsidRDefault="005A668E" w:rsidP="00332306">
      <w:pPr>
        <w:spacing w:after="0" w:line="240" w:lineRule="auto"/>
      </w:pPr>
      <w:r>
        <w:t>- określić parametry cieczy chłodząco-smarującej</w:t>
      </w:r>
      <w:r w:rsidR="00332306">
        <w:t>,</w:t>
      </w:r>
    </w:p>
    <w:p w:rsidR="001D59BD" w:rsidRDefault="001D59BD">
      <w:pPr>
        <w:spacing w:after="0" w:line="240" w:lineRule="auto"/>
        <w:ind w:left="720"/>
      </w:pPr>
    </w:p>
    <w:p w:rsidR="001D59BD" w:rsidRDefault="001D59BD">
      <w:pPr>
        <w:spacing w:after="0" w:line="240" w:lineRule="auto"/>
      </w:pPr>
    </w:p>
    <w:p w:rsidR="001D59BD" w:rsidRDefault="004A074F">
      <w:pPr>
        <w:spacing w:after="0" w:line="240" w:lineRule="auto"/>
        <w:rPr>
          <w:b/>
        </w:rPr>
      </w:pPr>
      <w:r>
        <w:rPr>
          <w:b/>
        </w:rPr>
        <w:t>W klasie 3</w:t>
      </w:r>
    </w:p>
    <w:p w:rsidR="00332306" w:rsidRDefault="00332306" w:rsidP="005A668E">
      <w:pPr>
        <w:spacing w:after="0" w:line="240" w:lineRule="auto"/>
      </w:pPr>
    </w:p>
    <w:p w:rsidR="005A668E" w:rsidRDefault="005A668E" w:rsidP="005A668E">
      <w:pPr>
        <w:spacing w:after="0" w:line="240" w:lineRule="auto"/>
      </w:pPr>
      <w:r>
        <w:t>- dobrać rodzaj obróbki skrawaniem zgodnie z informacjami zawartymi na rysunku wykonawczym</w:t>
      </w:r>
      <w:r w:rsidR="00332306">
        <w:t>,</w:t>
      </w:r>
    </w:p>
    <w:p w:rsidR="001D59BD" w:rsidRDefault="005A668E" w:rsidP="005A668E">
      <w:pPr>
        <w:spacing w:after="0" w:line="240" w:lineRule="auto"/>
      </w:pPr>
      <w:r>
        <w:t>- uzasadnić dobór rodzaju obróbki skrawaniem</w:t>
      </w:r>
      <w:r w:rsidR="00332306">
        <w:t>,</w:t>
      </w:r>
    </w:p>
    <w:p w:rsidR="001D59BD" w:rsidRDefault="001D59BD">
      <w:pPr>
        <w:spacing w:after="0" w:line="240" w:lineRule="auto"/>
      </w:pPr>
    </w:p>
    <w:p w:rsidR="005A668E" w:rsidRDefault="005A668E" w:rsidP="005A668E">
      <w:pPr>
        <w:spacing w:after="0" w:line="240" w:lineRule="auto"/>
        <w:rPr>
          <w:b/>
        </w:rPr>
      </w:pPr>
      <w:r>
        <w:rPr>
          <w:b/>
        </w:rPr>
        <w:t>W klasie 4</w:t>
      </w:r>
    </w:p>
    <w:p w:rsidR="00332306" w:rsidRDefault="00332306" w:rsidP="005A668E">
      <w:pPr>
        <w:spacing w:after="0" w:line="240" w:lineRule="auto"/>
        <w:rPr>
          <w:b/>
        </w:rPr>
      </w:pPr>
    </w:p>
    <w:p w:rsidR="005A668E" w:rsidRDefault="005A668E" w:rsidP="005A668E">
      <w:pPr>
        <w:spacing w:after="0" w:line="240" w:lineRule="auto"/>
      </w:pPr>
      <w:r>
        <w:t>- określić cechy charakterystyczne obrabiarek zespołowych, zautomatyzowanych linii obróbkowych oraz elastycznych systemów obróbkowych</w:t>
      </w:r>
      <w:r w:rsidR="00332306">
        <w:t>,</w:t>
      </w:r>
    </w:p>
    <w:p w:rsidR="005A668E" w:rsidRDefault="005A668E" w:rsidP="00332306">
      <w:pPr>
        <w:spacing w:after="0" w:line="240" w:lineRule="auto"/>
        <w:ind w:left="0"/>
      </w:pPr>
      <w:r>
        <w:t>- dokonać analizy schematów kinematycznych obrabiarek</w:t>
      </w:r>
      <w:r w:rsidR="00332306">
        <w:t>,</w:t>
      </w:r>
    </w:p>
    <w:p w:rsidR="005A668E" w:rsidRDefault="005A668E" w:rsidP="005A668E">
      <w:pPr>
        <w:spacing w:after="0" w:line="240" w:lineRule="auto"/>
      </w:pPr>
      <w:r>
        <w:t>- dobrać systemy mocowania narzędzi i przedmiotów obrabianych do danego typu obróbki</w:t>
      </w:r>
      <w:r w:rsidR="00332306">
        <w:t>,</w:t>
      </w:r>
    </w:p>
    <w:p w:rsidR="005A668E" w:rsidRDefault="005A668E" w:rsidP="005A668E">
      <w:pPr>
        <w:spacing w:after="0" w:line="240" w:lineRule="auto"/>
      </w:pPr>
      <w:r>
        <w:t>- dobrać systemy mocowania narzędzi i przedmiotów obrabianych w zależności od kształtu przedmiotu obrabianego</w:t>
      </w:r>
      <w:r w:rsidR="00332306">
        <w:t>,</w:t>
      </w:r>
    </w:p>
    <w:p w:rsidR="005A668E" w:rsidRDefault="005A668E">
      <w:pPr>
        <w:spacing w:after="0" w:line="240" w:lineRule="auto"/>
      </w:pPr>
    </w:p>
    <w:p w:rsidR="001D59BD" w:rsidRDefault="00763A68">
      <w:pPr>
        <w:spacing w:after="0" w:line="240" w:lineRule="auto"/>
      </w:pPr>
      <w:r>
        <w:rPr>
          <w:b/>
        </w:rPr>
        <w:t xml:space="preserve">Ogólnie </w:t>
      </w:r>
      <w:r w:rsidRPr="004A074F">
        <w:rPr>
          <w:b/>
        </w:rPr>
        <w:t xml:space="preserve">stopień </w:t>
      </w:r>
      <w:r w:rsidR="004A074F" w:rsidRPr="00763A68">
        <w:rPr>
          <w:b/>
        </w:rPr>
        <w:t>celujący</w:t>
      </w:r>
      <w:r w:rsidR="004A074F">
        <w:t xml:space="preserve"> (6) otrzymuje uczeń lub słuchacz, który zna całość materiału programowego, swobodnie operuje zdobytą wiedzą w rozwiązywaniu zadań programowych i nietypowych wykraczających poza program, w odpowiedziach wykracza poza zrealizowane treści programowe lub wykazuje szczególnie twórczy sposób myślenia, samodzielnie i twórczo rozwija własne uzdolnieni.</w:t>
      </w:r>
    </w:p>
    <w:p w:rsidR="00DE44D0" w:rsidRDefault="00DE44D0" w:rsidP="00DE44D0">
      <w:pPr>
        <w:spacing w:after="0" w:line="240" w:lineRule="auto"/>
        <w:ind w:left="5050"/>
        <w:jc w:val="center"/>
      </w:pPr>
      <w:r>
        <w:t>Wymagania opracowali:</w:t>
      </w:r>
    </w:p>
    <w:p w:rsidR="00DE44D0" w:rsidRDefault="00DE44D0" w:rsidP="00DE44D0">
      <w:pPr>
        <w:ind w:left="6490"/>
        <w:jc w:val="center"/>
      </w:pPr>
      <w:r>
        <w:t>mgr inż. Aleksander Czaczkowski</w:t>
      </w:r>
    </w:p>
    <w:p w:rsidR="00DE44D0" w:rsidRDefault="00DE44D0" w:rsidP="00DE44D0">
      <w:pPr>
        <w:spacing w:after="0" w:line="240" w:lineRule="auto"/>
        <w:ind w:left="6480" w:firstLine="10"/>
        <w:rPr>
          <w:b/>
        </w:rPr>
      </w:pPr>
      <w:r>
        <w:t xml:space="preserve">   mgr inż. Daniel Złotek</w:t>
      </w:r>
    </w:p>
    <w:p w:rsidR="00DE44D0" w:rsidRDefault="00DE44D0">
      <w:pPr>
        <w:spacing w:after="0" w:line="240" w:lineRule="auto"/>
        <w:rPr>
          <w:b/>
        </w:rPr>
      </w:pPr>
      <w:bookmarkStart w:id="0" w:name="_GoBack"/>
      <w:bookmarkEnd w:id="0"/>
    </w:p>
    <w:sectPr w:rsidR="00DE44D0">
      <w:footerReference w:type="default" r:id="rId8"/>
      <w:pgSz w:w="11906" w:h="16838"/>
      <w:pgMar w:top="595" w:right="727" w:bottom="926" w:left="720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12F4" w:rsidRDefault="001F12F4" w:rsidP="003D4D82">
      <w:pPr>
        <w:spacing w:after="0" w:line="240" w:lineRule="auto"/>
      </w:pPr>
      <w:r>
        <w:separator/>
      </w:r>
    </w:p>
  </w:endnote>
  <w:endnote w:type="continuationSeparator" w:id="0">
    <w:p w:rsidR="001F12F4" w:rsidRDefault="001F12F4" w:rsidP="003D4D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47122702"/>
      <w:docPartObj>
        <w:docPartGallery w:val="Page Numbers (Bottom of Page)"/>
        <w:docPartUnique/>
      </w:docPartObj>
    </w:sdtPr>
    <w:sdtEndPr/>
    <w:sdtContent>
      <w:p w:rsidR="003D4D82" w:rsidRDefault="003D4D8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44D0">
          <w:rPr>
            <w:noProof/>
          </w:rPr>
          <w:t>10</w:t>
        </w:r>
        <w:r>
          <w:fldChar w:fldCharType="end"/>
        </w:r>
      </w:p>
    </w:sdtContent>
  </w:sdt>
  <w:p w:rsidR="003D4D82" w:rsidRDefault="003D4D8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12F4" w:rsidRDefault="001F12F4" w:rsidP="003D4D82">
      <w:pPr>
        <w:spacing w:after="0" w:line="240" w:lineRule="auto"/>
      </w:pPr>
      <w:r>
        <w:separator/>
      </w:r>
    </w:p>
  </w:footnote>
  <w:footnote w:type="continuationSeparator" w:id="0">
    <w:p w:rsidR="001F12F4" w:rsidRDefault="001F12F4" w:rsidP="003D4D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B54A8E"/>
    <w:multiLevelType w:val="multilevel"/>
    <w:tmpl w:val="E91ECF18"/>
    <w:lvl w:ilvl="0">
      <w:start w:val="1"/>
      <w:numFmt w:val="bullet"/>
      <w:lvlText w:val="−"/>
      <w:lvlJc w:val="left"/>
      <w:pPr>
        <w:ind w:left="785" w:hanging="360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150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5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46E2456"/>
    <w:multiLevelType w:val="multilevel"/>
    <w:tmpl w:val="7914533A"/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4EC82786"/>
    <w:multiLevelType w:val="multilevel"/>
    <w:tmpl w:val="08CCE8C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9BD"/>
    <w:rsid w:val="00196422"/>
    <w:rsid w:val="001A641B"/>
    <w:rsid w:val="001D59BD"/>
    <w:rsid w:val="001F12F4"/>
    <w:rsid w:val="00332306"/>
    <w:rsid w:val="003D4D82"/>
    <w:rsid w:val="004A074F"/>
    <w:rsid w:val="004B4957"/>
    <w:rsid w:val="005A668E"/>
    <w:rsid w:val="00763A68"/>
    <w:rsid w:val="00953D77"/>
    <w:rsid w:val="00961DE5"/>
    <w:rsid w:val="009C105F"/>
    <w:rsid w:val="00A20FD3"/>
    <w:rsid w:val="00DD752E"/>
    <w:rsid w:val="00DE44D0"/>
    <w:rsid w:val="00E61041"/>
    <w:rsid w:val="00EC5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428DC3-F0F3-41B3-8EF6-CE65CB77E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4"/>
        <w:szCs w:val="24"/>
        <w:lang w:val="pl-PL" w:eastAsia="pl-PL" w:bidi="ar-SA"/>
      </w:rPr>
    </w:rPrDefault>
    <w:pPrDefault>
      <w:pPr>
        <w:spacing w:after="47" w:line="270" w:lineRule="auto"/>
        <w:ind w:left="1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top w:w="18" w:type="dxa"/>
        <w:left w:w="70" w:type="dxa"/>
        <w:right w:w="115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3D4D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4D82"/>
  </w:style>
  <w:style w:type="paragraph" w:styleId="Stopka">
    <w:name w:val="footer"/>
    <w:basedOn w:val="Normalny"/>
    <w:link w:val="StopkaZnak"/>
    <w:uiPriority w:val="99"/>
    <w:unhideWhenUsed/>
    <w:rsid w:val="003D4D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4D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3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OPR7cMigp/sDWrXuELNsIFZjd/w==">CgMxLjAyCGguZ2pkZ3hzOAByITFyOTJDX0c3VFZwQUxYSDRhdnNuQlhvc2dIYVZxWl9OUA==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2989</Words>
  <Characters>17936</Characters>
  <Application>Microsoft Office Word</Application>
  <DocSecurity>0</DocSecurity>
  <Lines>149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Daniel</cp:lastModifiedBy>
  <cp:revision>9</cp:revision>
  <dcterms:created xsi:type="dcterms:W3CDTF">2023-12-28T10:55:00Z</dcterms:created>
  <dcterms:modified xsi:type="dcterms:W3CDTF">2024-01-24T19:52:00Z</dcterms:modified>
</cp:coreProperties>
</file>